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4BEB3" w14:textId="77777777" w:rsidR="00DA52D9" w:rsidRPr="002C2D26" w:rsidRDefault="00DA52D9" w:rsidP="00DA52D9">
      <w:pPr>
        <w:pStyle w:val="a8"/>
        <w:jc w:val="center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 xml:space="preserve">СОГЛАШЕНИЕ   № </w:t>
      </w:r>
      <w:r>
        <w:rPr>
          <w:b w:val="0"/>
          <w:sz w:val="22"/>
          <w:szCs w:val="22"/>
        </w:rPr>
        <w:t>___</w:t>
      </w:r>
      <w:r w:rsidRPr="002C2D26">
        <w:rPr>
          <w:b w:val="0"/>
          <w:sz w:val="22"/>
          <w:szCs w:val="22"/>
        </w:rPr>
        <w:t xml:space="preserve"> от </w:t>
      </w:r>
      <w:r>
        <w:rPr>
          <w:b w:val="0"/>
          <w:sz w:val="22"/>
          <w:szCs w:val="22"/>
        </w:rPr>
        <w:t>«__</w:t>
      </w:r>
      <w:proofErr w:type="gramStart"/>
      <w:r>
        <w:rPr>
          <w:b w:val="0"/>
          <w:sz w:val="22"/>
          <w:szCs w:val="22"/>
        </w:rPr>
        <w:t>_»_</w:t>
      </w:r>
      <w:proofErr w:type="gramEnd"/>
      <w:r>
        <w:rPr>
          <w:b w:val="0"/>
          <w:sz w:val="22"/>
          <w:szCs w:val="22"/>
        </w:rPr>
        <w:t>________</w:t>
      </w:r>
      <w:r w:rsidRPr="002C2D26">
        <w:rPr>
          <w:b w:val="0"/>
          <w:sz w:val="22"/>
          <w:szCs w:val="22"/>
        </w:rPr>
        <w:t>20</w:t>
      </w:r>
      <w:r>
        <w:rPr>
          <w:b w:val="0"/>
          <w:sz w:val="22"/>
          <w:szCs w:val="22"/>
        </w:rPr>
        <w:t>21</w:t>
      </w:r>
      <w:r w:rsidRPr="002C2D26">
        <w:rPr>
          <w:b w:val="0"/>
          <w:sz w:val="22"/>
          <w:szCs w:val="22"/>
        </w:rPr>
        <w:t xml:space="preserve"> г.</w:t>
      </w:r>
    </w:p>
    <w:p w14:paraId="1934ADB3" w14:textId="77777777" w:rsidR="00DA52D9" w:rsidRPr="002C2D26" w:rsidRDefault="00DA52D9" w:rsidP="00DA52D9">
      <w:pPr>
        <w:pStyle w:val="a8"/>
        <w:jc w:val="center"/>
        <w:rPr>
          <w:b w:val="0"/>
          <w:sz w:val="22"/>
          <w:szCs w:val="22"/>
        </w:rPr>
      </w:pPr>
    </w:p>
    <w:p w14:paraId="14F8693F" w14:textId="77777777" w:rsidR="00DA52D9" w:rsidRPr="002C2D26" w:rsidRDefault="00DA52D9" w:rsidP="00DA52D9">
      <w:pPr>
        <w:pStyle w:val="a8"/>
        <w:jc w:val="center"/>
        <w:rPr>
          <w:sz w:val="22"/>
          <w:szCs w:val="22"/>
        </w:rPr>
      </w:pPr>
      <w:r w:rsidRPr="002C2D26">
        <w:rPr>
          <w:b w:val="0"/>
          <w:sz w:val="22"/>
          <w:szCs w:val="22"/>
        </w:rPr>
        <w:t>о передаче отдельных бюджетных полномочий</w:t>
      </w:r>
      <w:r>
        <w:rPr>
          <w:b w:val="0"/>
          <w:sz w:val="22"/>
          <w:szCs w:val="22"/>
        </w:rPr>
        <w:t xml:space="preserve"> на 2022 год</w:t>
      </w:r>
    </w:p>
    <w:p w14:paraId="18EA58BA" w14:textId="77777777" w:rsidR="00DA52D9" w:rsidRPr="002C2D26" w:rsidRDefault="00DA52D9" w:rsidP="00DA52D9">
      <w:pPr>
        <w:pStyle w:val="a8"/>
        <w:rPr>
          <w:sz w:val="22"/>
          <w:szCs w:val="22"/>
        </w:rPr>
      </w:pPr>
    </w:p>
    <w:p w14:paraId="715A8BF1" w14:textId="77777777" w:rsidR="00DA52D9" w:rsidRPr="002C2D26" w:rsidRDefault="00DA52D9" w:rsidP="00DA52D9">
      <w:pPr>
        <w:pStyle w:val="a8"/>
        <w:rPr>
          <w:sz w:val="22"/>
          <w:szCs w:val="22"/>
        </w:rPr>
      </w:pPr>
    </w:p>
    <w:p w14:paraId="39B79B7B" w14:textId="77777777" w:rsidR="00DA52D9" w:rsidRPr="002C2D26" w:rsidRDefault="00DA52D9" w:rsidP="000A4F8A">
      <w:pPr>
        <w:shd w:val="clear" w:color="auto" w:fill="FFFFFF"/>
        <w:jc w:val="both"/>
        <w:rPr>
          <w:b/>
          <w:sz w:val="22"/>
          <w:szCs w:val="22"/>
        </w:rPr>
      </w:pPr>
      <w:r w:rsidRPr="002D41D6">
        <w:rPr>
          <w:sz w:val="22"/>
          <w:szCs w:val="22"/>
        </w:rPr>
        <w:t>В соответствии с пунктом 1</w:t>
      </w:r>
      <w:r>
        <w:rPr>
          <w:sz w:val="22"/>
          <w:szCs w:val="22"/>
        </w:rPr>
        <w:t xml:space="preserve"> </w:t>
      </w:r>
      <w:r w:rsidRPr="002D41D6">
        <w:rPr>
          <w:sz w:val="22"/>
          <w:szCs w:val="22"/>
        </w:rPr>
        <w:t xml:space="preserve">статьи 9 </w:t>
      </w:r>
      <w:r>
        <w:rPr>
          <w:sz w:val="22"/>
          <w:szCs w:val="22"/>
        </w:rPr>
        <w:t xml:space="preserve"> </w:t>
      </w:r>
      <w:r w:rsidRPr="002D41D6">
        <w:rPr>
          <w:sz w:val="22"/>
          <w:szCs w:val="22"/>
        </w:rPr>
        <w:t>Бюджетного кодекса Российской Федерации, администрация муниципального образования «</w:t>
      </w:r>
      <w:r>
        <w:rPr>
          <w:sz w:val="22"/>
          <w:szCs w:val="22"/>
        </w:rPr>
        <w:t xml:space="preserve">Свердловское городское </w:t>
      </w:r>
      <w:r w:rsidRPr="002D41D6">
        <w:rPr>
          <w:sz w:val="22"/>
          <w:szCs w:val="22"/>
        </w:rPr>
        <w:t>поселение» Всеволожского муниципального района Ленинградской области, именуемая в дальнейшем «Поселение», в лице</w:t>
      </w:r>
      <w:r>
        <w:rPr>
          <w:sz w:val="22"/>
          <w:szCs w:val="22"/>
        </w:rPr>
        <w:t xml:space="preserve"> временно исполняющего полномочия</w:t>
      </w:r>
      <w:r w:rsidRPr="002D41D6">
        <w:rPr>
          <w:sz w:val="22"/>
          <w:szCs w:val="22"/>
        </w:rPr>
        <w:t xml:space="preserve"> главы администрации</w:t>
      </w:r>
      <w:r>
        <w:rPr>
          <w:sz w:val="22"/>
          <w:szCs w:val="22"/>
        </w:rPr>
        <w:t xml:space="preserve"> Шорникова Андрея Петровича</w:t>
      </w:r>
      <w:r w:rsidRPr="002D41D6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Pr="002D41D6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Решения совета депутатов муниципального образования «Свердловское городское поселение» Всеволожского муниципального района Ленинградской области от 03.10.2019 № 29,</w:t>
      </w:r>
      <w:r w:rsidRPr="002D41D6">
        <w:rPr>
          <w:sz w:val="22"/>
          <w:szCs w:val="22"/>
        </w:rPr>
        <w:t xml:space="preserve"> с одной стороны, и администрация муниципального образования «Всеволожский муниципальный район» Ленинградской области, именуемая в дальнейшем «Район», в лице главы администрации Низовского Андрея Александровича, действующего на основании Устава, именуемые в дальнейшем </w:t>
      </w:r>
      <w:r>
        <w:rPr>
          <w:sz w:val="22"/>
          <w:szCs w:val="22"/>
        </w:rPr>
        <w:t>«</w:t>
      </w:r>
      <w:r w:rsidRPr="002D41D6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Pr="002D41D6">
        <w:rPr>
          <w:sz w:val="22"/>
          <w:szCs w:val="22"/>
        </w:rPr>
        <w:t>, заключили настоящее Соглашение о нижеследующем.</w:t>
      </w:r>
    </w:p>
    <w:p w14:paraId="53D48C22" w14:textId="77777777" w:rsidR="00DA52D9" w:rsidRPr="002C2D26" w:rsidRDefault="00DA52D9" w:rsidP="00DA52D9">
      <w:pPr>
        <w:pStyle w:val="a8"/>
        <w:ind w:firstLine="709"/>
        <w:rPr>
          <w:b w:val="0"/>
          <w:sz w:val="22"/>
          <w:szCs w:val="22"/>
        </w:rPr>
      </w:pPr>
    </w:p>
    <w:p w14:paraId="1C10D503" w14:textId="77777777" w:rsidR="00DA52D9" w:rsidRPr="002C2D26" w:rsidRDefault="00DA52D9" w:rsidP="00DA52D9">
      <w:pPr>
        <w:pStyle w:val="a8"/>
        <w:ind w:firstLine="709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Раздел 1. Общие положения</w:t>
      </w:r>
    </w:p>
    <w:p w14:paraId="4CC893B4" w14:textId="77777777" w:rsidR="00DA52D9" w:rsidRPr="002C2D26" w:rsidRDefault="00DA52D9" w:rsidP="00DA52D9">
      <w:pPr>
        <w:pStyle w:val="a8"/>
        <w:ind w:firstLine="709"/>
        <w:rPr>
          <w:sz w:val="22"/>
          <w:szCs w:val="22"/>
        </w:rPr>
      </w:pPr>
    </w:p>
    <w:p w14:paraId="45D74266" w14:textId="708A2B89" w:rsidR="00DA52D9" w:rsidRPr="002C2D26" w:rsidRDefault="00DA52D9" w:rsidP="00DA52D9">
      <w:pPr>
        <w:pStyle w:val="a8"/>
        <w:ind w:firstLine="709"/>
        <w:rPr>
          <w:sz w:val="22"/>
          <w:szCs w:val="22"/>
        </w:rPr>
      </w:pPr>
      <w:r w:rsidRPr="002C2D26">
        <w:rPr>
          <w:b w:val="0"/>
          <w:sz w:val="22"/>
          <w:szCs w:val="22"/>
        </w:rPr>
        <w:t>1.1.</w:t>
      </w:r>
      <w:r w:rsidRPr="002C2D26">
        <w:rPr>
          <w:sz w:val="22"/>
          <w:szCs w:val="22"/>
        </w:rPr>
        <w:t xml:space="preserve"> </w:t>
      </w:r>
      <w:r w:rsidRPr="002C2D26">
        <w:rPr>
          <w:b w:val="0"/>
          <w:sz w:val="22"/>
          <w:szCs w:val="22"/>
        </w:rPr>
        <w:t xml:space="preserve">Поселение передает, а Район принимает на себя отдельные бюджетные </w:t>
      </w:r>
      <w:r w:rsidR="000A4F8A" w:rsidRPr="002C2D26">
        <w:rPr>
          <w:b w:val="0"/>
          <w:sz w:val="22"/>
          <w:szCs w:val="22"/>
        </w:rPr>
        <w:t>полномочия Поселения</w:t>
      </w:r>
      <w:r w:rsidRPr="002C2D26">
        <w:rPr>
          <w:b w:val="0"/>
          <w:sz w:val="22"/>
          <w:szCs w:val="22"/>
        </w:rPr>
        <w:t xml:space="preserve"> по </w:t>
      </w:r>
      <w:r>
        <w:rPr>
          <w:b w:val="0"/>
          <w:sz w:val="22"/>
          <w:szCs w:val="22"/>
        </w:rPr>
        <w:t>организации исполнения</w:t>
      </w:r>
      <w:r w:rsidRPr="002C2D26">
        <w:rPr>
          <w:b w:val="0"/>
          <w:sz w:val="22"/>
          <w:szCs w:val="22"/>
        </w:rPr>
        <w:t xml:space="preserve"> бюджета Поселения (далее – отдельные бюджетные полномочия)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год.</w:t>
      </w:r>
    </w:p>
    <w:p w14:paraId="6E1B0D02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1.2. Отдельные бюджетные полномочия Поселения 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 осуществляются в соответствии с нормативными правовыми актами, регулирующими бюджетные правоотношения, принятыми органами государственной власти Российской Федерации, органами государственной власти Ленинградской области и органами местного самоуправления в пределах своей компетенции.</w:t>
      </w:r>
    </w:p>
    <w:p w14:paraId="1ECEEA48" w14:textId="77777777" w:rsidR="00DA52D9" w:rsidRPr="002C2D26" w:rsidRDefault="00DA52D9" w:rsidP="00DA52D9">
      <w:pPr>
        <w:pStyle w:val="a8"/>
        <w:ind w:firstLine="709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1.3. Порядок осуществления отдельных бюджетных полномочий Поселения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 осуществляется в соответствии с настоящим Соглашением.</w:t>
      </w:r>
    </w:p>
    <w:p w14:paraId="02FE9D02" w14:textId="77777777" w:rsidR="00DA52D9" w:rsidRPr="002C2D26" w:rsidRDefault="00DA52D9" w:rsidP="00DA52D9">
      <w:pPr>
        <w:pStyle w:val="a8"/>
        <w:ind w:firstLine="709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1.4. Уполномоченным органом Района, осуществляющим непосредственное исполнение передаваемых полномочий, является комитет финансов администрации МО «Всеволожский муниципальный район» - далее Комитет финансов. Комитет финансов выступает в данном Соглашении от имени Района по всем правам и обязанностям, возникающим на основании Соглашения.</w:t>
      </w:r>
    </w:p>
    <w:p w14:paraId="7CDA08D3" w14:textId="77777777" w:rsidR="00DA52D9" w:rsidRPr="002C2D26" w:rsidRDefault="00DA52D9" w:rsidP="00DA52D9">
      <w:pPr>
        <w:pStyle w:val="ConsNonformat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53918236" w14:textId="77777777" w:rsidR="00DA52D9" w:rsidRPr="002C2D26" w:rsidRDefault="00DA52D9" w:rsidP="00DA52D9">
      <w:pPr>
        <w:pStyle w:val="ConsNormal"/>
        <w:widowControl/>
        <w:ind w:right="0" w:firstLine="709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Раздел 2. Права и обязанности сторон</w:t>
      </w:r>
    </w:p>
    <w:p w14:paraId="103D3041" w14:textId="77777777" w:rsidR="00DA52D9" w:rsidRPr="002C2D26" w:rsidRDefault="00DA52D9" w:rsidP="00DA52D9">
      <w:pPr>
        <w:pStyle w:val="ConsNonformat"/>
        <w:widowControl/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14:paraId="1670F0E7" w14:textId="5563A4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 xml:space="preserve">2.1. Комитет финансов в процессе исполнения отдельных бюджетных </w:t>
      </w:r>
      <w:r w:rsidR="000A4F8A" w:rsidRPr="002C2D26">
        <w:rPr>
          <w:rFonts w:ascii="Times New Roman" w:hAnsi="Times New Roman"/>
          <w:sz w:val="22"/>
          <w:szCs w:val="22"/>
        </w:rPr>
        <w:t>полномочий Поселения</w:t>
      </w:r>
      <w:r w:rsidRPr="002C2D26">
        <w:rPr>
          <w:rFonts w:ascii="Times New Roman" w:hAnsi="Times New Roman"/>
          <w:sz w:val="22"/>
          <w:szCs w:val="22"/>
        </w:rPr>
        <w:t xml:space="preserve"> 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</w:t>
      </w:r>
      <w:r w:rsidR="000A4F8A" w:rsidRPr="002C2D26">
        <w:rPr>
          <w:rFonts w:ascii="Times New Roman" w:hAnsi="Times New Roman"/>
          <w:sz w:val="22"/>
          <w:szCs w:val="22"/>
        </w:rPr>
        <w:t>год принимает</w:t>
      </w:r>
      <w:r w:rsidRPr="002C2D26">
        <w:rPr>
          <w:rFonts w:ascii="Times New Roman" w:hAnsi="Times New Roman"/>
          <w:sz w:val="22"/>
          <w:szCs w:val="22"/>
        </w:rPr>
        <w:t xml:space="preserve"> на себя следующие обязательства:</w:t>
      </w:r>
    </w:p>
    <w:p w14:paraId="05D685BE" w14:textId="77777777" w:rsidR="00DA52D9" w:rsidRPr="002C2D26" w:rsidRDefault="00DA52D9" w:rsidP="00DA52D9">
      <w:pPr>
        <w:pStyle w:val="aa"/>
        <w:tabs>
          <w:tab w:val="left" w:pos="900"/>
        </w:tabs>
        <w:ind w:firstLine="709"/>
        <w:rPr>
          <w:sz w:val="22"/>
          <w:szCs w:val="22"/>
        </w:rPr>
      </w:pPr>
      <w:r w:rsidRPr="002C2D26">
        <w:rPr>
          <w:sz w:val="22"/>
          <w:szCs w:val="22"/>
        </w:rPr>
        <w:t>2.1.1. Соблюдать бюджетное законодательство, а также правовые акты органов местного самоуправления Поселения, принятые в пределах их компетенции по вопросам осуществления бюджетных полномочий.</w:t>
      </w:r>
    </w:p>
    <w:p w14:paraId="11D589DE" w14:textId="20EFE3FA" w:rsidR="00DA52D9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 xml:space="preserve">2.1.2. По письменному поручению Поселения </w:t>
      </w:r>
      <w:r>
        <w:rPr>
          <w:b w:val="0"/>
          <w:sz w:val="22"/>
          <w:szCs w:val="22"/>
        </w:rPr>
        <w:t>осуществить проверку</w:t>
      </w:r>
      <w:r w:rsidRPr="002C2D26">
        <w:rPr>
          <w:b w:val="0"/>
          <w:sz w:val="22"/>
          <w:szCs w:val="22"/>
        </w:rPr>
        <w:t xml:space="preserve"> проект</w:t>
      </w:r>
      <w:r>
        <w:rPr>
          <w:b w:val="0"/>
          <w:sz w:val="22"/>
          <w:szCs w:val="22"/>
        </w:rPr>
        <w:t>а (сформировать проект)</w:t>
      </w:r>
      <w:r w:rsidRPr="002C2D26">
        <w:rPr>
          <w:b w:val="0"/>
          <w:sz w:val="22"/>
          <w:szCs w:val="22"/>
        </w:rPr>
        <w:t xml:space="preserve"> решения о бюджете Поселения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 на основании прогнозируемых показателей по доходам Поселения и планируемых в соответствии с вопросами местного зн</w:t>
      </w:r>
      <w:r>
        <w:rPr>
          <w:b w:val="0"/>
          <w:sz w:val="22"/>
          <w:szCs w:val="22"/>
        </w:rPr>
        <w:t>ачения Поселения расходов на 2022</w:t>
      </w:r>
      <w:r w:rsidRPr="002C2D26">
        <w:rPr>
          <w:b w:val="0"/>
          <w:sz w:val="22"/>
          <w:szCs w:val="22"/>
        </w:rPr>
        <w:t xml:space="preserve"> год, с обязательным утверждением в бюджете Поселения программы муниципальных заимствований на возникновение кассовых разрывов.</w:t>
      </w:r>
    </w:p>
    <w:p w14:paraId="4816B3D5" w14:textId="067B7858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2.1.3. Составить сводную бюджетную роспись Поселения в разрезе главных распорядителей, распорядителей и получателей средств бюджета</w:t>
      </w:r>
      <w:r w:rsidRPr="002C2D26">
        <w:rPr>
          <w:b w:val="0"/>
          <w:color w:val="008080"/>
          <w:sz w:val="22"/>
          <w:szCs w:val="22"/>
        </w:rPr>
        <w:t xml:space="preserve"> </w:t>
      </w:r>
      <w:r w:rsidRPr="002C2D26">
        <w:rPr>
          <w:b w:val="0"/>
          <w:sz w:val="22"/>
          <w:szCs w:val="22"/>
        </w:rPr>
        <w:t>Поселения</w:t>
      </w:r>
      <w:r w:rsidRPr="002C2D26">
        <w:rPr>
          <w:b w:val="0"/>
          <w:color w:val="008080"/>
          <w:sz w:val="22"/>
          <w:szCs w:val="22"/>
        </w:rPr>
        <w:t xml:space="preserve"> </w:t>
      </w:r>
      <w:r w:rsidRPr="002C2D26">
        <w:rPr>
          <w:b w:val="0"/>
          <w:sz w:val="22"/>
          <w:szCs w:val="22"/>
        </w:rPr>
        <w:t xml:space="preserve">в соответствии с утвержденным решением о бюджете </w:t>
      </w:r>
      <w:r w:rsidR="000A4F8A" w:rsidRPr="002C2D26">
        <w:rPr>
          <w:b w:val="0"/>
          <w:sz w:val="22"/>
          <w:szCs w:val="22"/>
        </w:rPr>
        <w:t>Поселения на</w:t>
      </w:r>
      <w:r w:rsidRPr="002C2D2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2022</w:t>
      </w:r>
      <w:r w:rsidRPr="002C2D26">
        <w:rPr>
          <w:b w:val="0"/>
          <w:sz w:val="22"/>
          <w:szCs w:val="22"/>
        </w:rPr>
        <w:t xml:space="preserve"> год, нормами Бюджетного кодекса Российской Федерации </w:t>
      </w:r>
      <w:r w:rsidR="000A4F8A" w:rsidRPr="002C2D26">
        <w:rPr>
          <w:b w:val="0"/>
          <w:sz w:val="22"/>
          <w:szCs w:val="22"/>
        </w:rPr>
        <w:t>и Порядком</w:t>
      </w:r>
      <w:r w:rsidRPr="002C2D26">
        <w:rPr>
          <w:b w:val="0"/>
          <w:sz w:val="22"/>
          <w:szCs w:val="22"/>
        </w:rPr>
        <w:t>.</w:t>
      </w:r>
    </w:p>
    <w:p w14:paraId="29FDD656" w14:textId="3320FEFF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 xml:space="preserve">2.1.4.  Направить в Поселение на утверждение сводную бюджетную </w:t>
      </w:r>
      <w:r w:rsidR="000A4F8A" w:rsidRPr="002C2D26">
        <w:rPr>
          <w:b w:val="0"/>
          <w:sz w:val="22"/>
          <w:szCs w:val="22"/>
        </w:rPr>
        <w:t>роспись Поселения</w:t>
      </w:r>
      <w:r w:rsidRPr="002C2D26">
        <w:rPr>
          <w:b w:val="0"/>
          <w:sz w:val="22"/>
          <w:szCs w:val="22"/>
        </w:rPr>
        <w:t xml:space="preserve"> не позднее срока, установленного Бюджетным кодексом Российской Федерации. </w:t>
      </w:r>
    </w:p>
    <w:p w14:paraId="0A14608F" w14:textId="13E3502F" w:rsidR="00DA52D9" w:rsidRPr="00F42E48" w:rsidRDefault="00DA52D9" w:rsidP="000A4F8A">
      <w:pPr>
        <w:pStyle w:val="a8"/>
        <w:ind w:firstLine="708"/>
        <w:rPr>
          <w:b w:val="0"/>
          <w:color w:val="auto"/>
          <w:sz w:val="22"/>
          <w:szCs w:val="22"/>
        </w:rPr>
      </w:pPr>
      <w:r w:rsidRPr="002C2D26">
        <w:rPr>
          <w:b w:val="0"/>
          <w:sz w:val="22"/>
          <w:szCs w:val="22"/>
        </w:rPr>
        <w:t>2.1.</w:t>
      </w:r>
      <w:r w:rsidRPr="00F42E48">
        <w:rPr>
          <w:b w:val="0"/>
          <w:color w:val="auto"/>
          <w:sz w:val="22"/>
          <w:szCs w:val="22"/>
        </w:rPr>
        <w:t>5. Обеспечить ведение юридического дела участников и не участников бюджетного процесса Поселения.</w:t>
      </w:r>
    </w:p>
    <w:p w14:paraId="4AC91415" w14:textId="1287E2DC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2.1.6. Обеспечить ведение лицевых счетов органов местного самоуправления, казенных</w:t>
      </w:r>
      <w:r>
        <w:rPr>
          <w:b w:val="0"/>
          <w:sz w:val="22"/>
          <w:szCs w:val="22"/>
        </w:rPr>
        <w:t xml:space="preserve">, </w:t>
      </w:r>
      <w:r w:rsidRPr="00F42E48">
        <w:rPr>
          <w:b w:val="0"/>
          <w:sz w:val="22"/>
          <w:szCs w:val="22"/>
        </w:rPr>
        <w:t>автономных</w:t>
      </w:r>
      <w:r w:rsidRPr="002C2D26">
        <w:rPr>
          <w:b w:val="0"/>
          <w:sz w:val="22"/>
          <w:szCs w:val="22"/>
        </w:rPr>
        <w:t xml:space="preserve"> и бюджетных учреждений (далее учреждений) Поселения.</w:t>
      </w:r>
    </w:p>
    <w:p w14:paraId="1F144412" w14:textId="0216C5DA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lastRenderedPageBreak/>
        <w:t>2.1.7.  Распоряжаться средствами бюджета Поселения на счете местного бюджета, открытом в У</w:t>
      </w:r>
      <w:r w:rsidRPr="0087197F">
        <w:rPr>
          <w:b w:val="0"/>
          <w:sz w:val="22"/>
          <w:szCs w:val="22"/>
        </w:rPr>
        <w:t xml:space="preserve">правлении </w:t>
      </w:r>
      <w:r w:rsidRPr="002C2D26">
        <w:rPr>
          <w:b w:val="0"/>
          <w:sz w:val="22"/>
          <w:szCs w:val="22"/>
        </w:rPr>
        <w:t>Ф</w:t>
      </w:r>
      <w:r w:rsidRPr="0087197F">
        <w:rPr>
          <w:b w:val="0"/>
          <w:sz w:val="22"/>
          <w:szCs w:val="22"/>
        </w:rPr>
        <w:t xml:space="preserve">едерального </w:t>
      </w:r>
      <w:r w:rsidRPr="002C2D26">
        <w:rPr>
          <w:b w:val="0"/>
          <w:sz w:val="22"/>
          <w:szCs w:val="22"/>
        </w:rPr>
        <w:t>К</w:t>
      </w:r>
      <w:r w:rsidRPr="0087197F">
        <w:rPr>
          <w:b w:val="0"/>
          <w:sz w:val="22"/>
          <w:szCs w:val="22"/>
        </w:rPr>
        <w:t>азначейства</w:t>
      </w:r>
      <w:r w:rsidRPr="002C2D26">
        <w:rPr>
          <w:b w:val="0"/>
          <w:sz w:val="22"/>
          <w:szCs w:val="22"/>
        </w:rPr>
        <w:t xml:space="preserve"> по Ленинградской области.</w:t>
      </w:r>
    </w:p>
    <w:p w14:paraId="6784233B" w14:textId="3EB0EAF3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2.1.8. Распоряжаться средствами органов местного самоуправления, казенных</w:t>
      </w:r>
      <w:r>
        <w:rPr>
          <w:b w:val="0"/>
          <w:sz w:val="22"/>
          <w:szCs w:val="22"/>
        </w:rPr>
        <w:t xml:space="preserve">, </w:t>
      </w:r>
      <w:r w:rsidRPr="00F42E48">
        <w:rPr>
          <w:b w:val="0"/>
          <w:sz w:val="22"/>
          <w:szCs w:val="22"/>
        </w:rPr>
        <w:t>автономных</w:t>
      </w:r>
      <w:r w:rsidRPr="002C2D26">
        <w:rPr>
          <w:b w:val="0"/>
          <w:sz w:val="22"/>
          <w:szCs w:val="22"/>
        </w:rPr>
        <w:t xml:space="preserve"> и бюджетных учреждений Поселения на лицевых счетах, открытых в комитете финансов.</w:t>
      </w:r>
    </w:p>
    <w:p w14:paraId="53486D38" w14:textId="2432534F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2.1.9. Осуществлять проверку представленных платежных документов на соответствие требованиям финансово-бюджетного законодательства и необходимые мероприятия по производимым выплатам, в соответствии с установленными Порядк</w:t>
      </w:r>
      <w:r w:rsidRPr="00F75644">
        <w:rPr>
          <w:b w:val="0"/>
          <w:sz w:val="22"/>
          <w:szCs w:val="22"/>
        </w:rPr>
        <w:t>а</w:t>
      </w:r>
      <w:r w:rsidRPr="002C2D26">
        <w:rPr>
          <w:b w:val="0"/>
          <w:sz w:val="22"/>
          <w:szCs w:val="22"/>
        </w:rPr>
        <w:t>м</w:t>
      </w:r>
      <w:r w:rsidRPr="00F75644">
        <w:rPr>
          <w:b w:val="0"/>
          <w:sz w:val="22"/>
          <w:szCs w:val="22"/>
        </w:rPr>
        <w:t>и</w:t>
      </w:r>
      <w:r w:rsidRPr="002C2D26">
        <w:rPr>
          <w:b w:val="0"/>
          <w:sz w:val="22"/>
          <w:szCs w:val="22"/>
        </w:rPr>
        <w:t>.</w:t>
      </w:r>
    </w:p>
    <w:p w14:paraId="1C92CE92" w14:textId="39B2BED0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 xml:space="preserve">2.1.10. Осуществлять контроль в соответствии с пунктом 5 статьи 99 </w:t>
      </w:r>
      <w:r>
        <w:rPr>
          <w:b w:val="0"/>
          <w:sz w:val="22"/>
          <w:szCs w:val="22"/>
        </w:rPr>
        <w:t>Ф</w:t>
      </w:r>
      <w:r w:rsidRPr="002C2D26">
        <w:rPr>
          <w:b w:val="0"/>
          <w:sz w:val="22"/>
          <w:szCs w:val="22"/>
        </w:rPr>
        <w:t>едерального закона от 05.04.2013 года № 44-</w:t>
      </w:r>
      <w:r>
        <w:rPr>
          <w:b w:val="0"/>
          <w:sz w:val="22"/>
          <w:szCs w:val="22"/>
        </w:rPr>
        <w:t>ФЗ</w:t>
      </w:r>
      <w:r w:rsidRPr="002C2D26">
        <w:rPr>
          <w:b w:val="0"/>
          <w:sz w:val="22"/>
          <w:szCs w:val="22"/>
        </w:rPr>
        <w:t xml:space="preserve"> «О контрактной системе в сфере закупок товаров, работ, услуг для обеспечения государственных и муниципальных нужд».</w:t>
      </w:r>
    </w:p>
    <w:p w14:paraId="470B669E" w14:textId="194F057C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2.1.11.</w:t>
      </w:r>
      <w:r w:rsidRPr="002C2D26">
        <w:rPr>
          <w:sz w:val="22"/>
          <w:szCs w:val="22"/>
        </w:rPr>
        <w:t xml:space="preserve"> </w:t>
      </w:r>
      <w:r w:rsidRPr="002C2D26">
        <w:rPr>
          <w:b w:val="0"/>
          <w:sz w:val="22"/>
          <w:szCs w:val="22"/>
        </w:rPr>
        <w:t xml:space="preserve"> Осуществлять учет операций по исполнению бюджета Поселения.</w:t>
      </w:r>
    </w:p>
    <w:p w14:paraId="1B6CA25A" w14:textId="07922A4F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2.1.12. Формировать отчеты об исполнении бюджета Поселения в порядке, установленном финансово-бюджетным законодательством.</w:t>
      </w:r>
    </w:p>
    <w:p w14:paraId="319D2034" w14:textId="0D6DDE63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 xml:space="preserve">2.1.13. По письменному поручению Поселения </w:t>
      </w:r>
      <w:r>
        <w:rPr>
          <w:b w:val="0"/>
          <w:sz w:val="22"/>
          <w:szCs w:val="22"/>
        </w:rPr>
        <w:t xml:space="preserve">осуществлять проверку или </w:t>
      </w:r>
      <w:r w:rsidRPr="002C2D26">
        <w:rPr>
          <w:b w:val="0"/>
          <w:sz w:val="22"/>
          <w:szCs w:val="22"/>
        </w:rPr>
        <w:t>готовить проекты решений о внесении изменений в бюджет Поселения и вносить изменения в сводную бюджетную роспись Поселения.</w:t>
      </w:r>
    </w:p>
    <w:p w14:paraId="73E925A2" w14:textId="4AF92C98" w:rsidR="00DA52D9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2.1.1</w:t>
      </w:r>
      <w:r>
        <w:rPr>
          <w:b w:val="0"/>
          <w:sz w:val="22"/>
          <w:szCs w:val="22"/>
        </w:rPr>
        <w:t>4</w:t>
      </w:r>
      <w:r w:rsidRPr="002C2D26">
        <w:rPr>
          <w:b w:val="0"/>
          <w:sz w:val="22"/>
          <w:szCs w:val="22"/>
        </w:rPr>
        <w:t>. Использовать финансовые средства, полученные на осуществление полномочий Поселения, на цели, предусмотренные настоящим Соглашением.</w:t>
      </w:r>
    </w:p>
    <w:p w14:paraId="5255A146" w14:textId="543098A3" w:rsidR="00DA52D9" w:rsidRPr="004C4518" w:rsidRDefault="00DA52D9" w:rsidP="000A4F8A">
      <w:pPr>
        <w:pStyle w:val="a8"/>
        <w:ind w:firstLine="708"/>
        <w:rPr>
          <w:b w:val="0"/>
          <w:sz w:val="22"/>
          <w:szCs w:val="22"/>
        </w:rPr>
      </w:pPr>
      <w:r w:rsidRPr="004C4518">
        <w:rPr>
          <w:b w:val="0"/>
          <w:sz w:val="22"/>
          <w:szCs w:val="22"/>
        </w:rPr>
        <w:t>2.1.1</w:t>
      </w:r>
      <w:r>
        <w:rPr>
          <w:b w:val="0"/>
          <w:sz w:val="22"/>
          <w:szCs w:val="22"/>
        </w:rPr>
        <w:t>5</w:t>
      </w:r>
      <w:r w:rsidRPr="004C4518">
        <w:rPr>
          <w:b w:val="0"/>
          <w:sz w:val="22"/>
          <w:szCs w:val="22"/>
        </w:rPr>
        <w:t>. Предостав</w:t>
      </w:r>
      <w:r>
        <w:rPr>
          <w:b w:val="0"/>
          <w:sz w:val="22"/>
          <w:szCs w:val="22"/>
        </w:rPr>
        <w:t>и</w:t>
      </w:r>
      <w:r w:rsidRPr="004C4518">
        <w:rPr>
          <w:b w:val="0"/>
          <w:sz w:val="22"/>
          <w:szCs w:val="22"/>
        </w:rPr>
        <w:t>ть отчет об исполнении переданных полномочий по окончании финансового года в объеме произведенных расходов.</w:t>
      </w:r>
    </w:p>
    <w:p w14:paraId="3A18EA26" w14:textId="77777777" w:rsidR="00DA52D9" w:rsidRDefault="00DA52D9" w:rsidP="00DA52D9">
      <w:pPr>
        <w:rPr>
          <w:b/>
          <w:sz w:val="22"/>
          <w:szCs w:val="22"/>
        </w:rPr>
      </w:pPr>
    </w:p>
    <w:p w14:paraId="68DB86F9" w14:textId="675C81C0" w:rsidR="00DA52D9" w:rsidRPr="00C05025" w:rsidRDefault="00DA52D9" w:rsidP="000A4F8A">
      <w:pPr>
        <w:pStyle w:val="a8"/>
        <w:ind w:firstLine="540"/>
        <w:rPr>
          <w:b w:val="0"/>
          <w:sz w:val="22"/>
          <w:szCs w:val="22"/>
        </w:rPr>
      </w:pPr>
      <w:r w:rsidRPr="00C05025">
        <w:rPr>
          <w:b w:val="0"/>
          <w:sz w:val="22"/>
          <w:szCs w:val="22"/>
        </w:rPr>
        <w:t>2.2. Комитет финансов имеет следующие права на:</w:t>
      </w:r>
    </w:p>
    <w:p w14:paraId="48D5F01F" w14:textId="77777777" w:rsidR="00DA52D9" w:rsidRPr="002C2D26" w:rsidRDefault="00DA52D9" w:rsidP="00DA52D9">
      <w:pPr>
        <w:pStyle w:val="ConsNormal"/>
        <w:widowControl/>
        <w:ind w:right="0" w:firstLine="540"/>
        <w:jc w:val="both"/>
        <w:rPr>
          <w:rFonts w:ascii="Times New Roman" w:hAnsi="Times New Roman"/>
          <w:sz w:val="22"/>
          <w:szCs w:val="22"/>
          <w:u w:val="single"/>
        </w:rPr>
      </w:pPr>
      <w:r w:rsidRPr="002C2D26">
        <w:rPr>
          <w:rFonts w:ascii="Times New Roman" w:hAnsi="Times New Roman"/>
          <w:sz w:val="22"/>
          <w:szCs w:val="22"/>
        </w:rPr>
        <w:t xml:space="preserve"> 2.2.1.  Финансовое обеспечение исполнения отдельных бюджетных полномочий Поселения</w:t>
      </w:r>
      <w:r w:rsidRPr="002C2D26">
        <w:rPr>
          <w:b/>
          <w:sz w:val="22"/>
          <w:szCs w:val="22"/>
        </w:rPr>
        <w:t xml:space="preserve"> </w:t>
      </w:r>
      <w:r w:rsidRPr="002C2D26">
        <w:rPr>
          <w:rFonts w:ascii="Times New Roman" w:hAnsi="Times New Roman"/>
          <w:sz w:val="22"/>
          <w:szCs w:val="22"/>
        </w:rPr>
        <w:t>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 в размере, необходимом для осуществления полномочия Поселения, за счет средств иных межбюджетных трансфертов, предоставляемых</w:t>
      </w:r>
      <w:r w:rsidRPr="002C2D26">
        <w:rPr>
          <w:b/>
          <w:sz w:val="22"/>
          <w:szCs w:val="22"/>
        </w:rPr>
        <w:t xml:space="preserve"> </w:t>
      </w:r>
      <w:r w:rsidRPr="002C2D26">
        <w:rPr>
          <w:rFonts w:ascii="Times New Roman" w:hAnsi="Times New Roman"/>
          <w:sz w:val="22"/>
          <w:szCs w:val="22"/>
        </w:rPr>
        <w:t xml:space="preserve">бюджету муниципального </w:t>
      </w:r>
      <w:proofErr w:type="gramStart"/>
      <w:r w:rsidRPr="002C2D26">
        <w:rPr>
          <w:rFonts w:ascii="Times New Roman" w:hAnsi="Times New Roman"/>
          <w:sz w:val="22"/>
          <w:szCs w:val="22"/>
        </w:rPr>
        <w:t>района  из</w:t>
      </w:r>
      <w:proofErr w:type="gramEnd"/>
      <w:r w:rsidRPr="002C2D26">
        <w:rPr>
          <w:rFonts w:ascii="Times New Roman" w:hAnsi="Times New Roman"/>
          <w:sz w:val="22"/>
          <w:szCs w:val="22"/>
        </w:rPr>
        <w:t xml:space="preserve"> бюджета Поселения.</w:t>
      </w:r>
    </w:p>
    <w:p w14:paraId="5269C428" w14:textId="3E546361" w:rsidR="00DA52D9" w:rsidRPr="002C2D26" w:rsidRDefault="00DA52D9" w:rsidP="000A4F8A">
      <w:pPr>
        <w:pStyle w:val="a8"/>
        <w:ind w:firstLine="540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2.2.2.  Получение от Поселения прогнозируемых показателей по доходам Поселения и планируемых в соответствии с вопросами местного значения Поселения расходов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год.</w:t>
      </w:r>
    </w:p>
    <w:p w14:paraId="3E9705C7" w14:textId="46754ACB" w:rsidR="00DA52D9" w:rsidRPr="002C2D26" w:rsidRDefault="00DA52D9" w:rsidP="000A4F8A">
      <w:pPr>
        <w:pStyle w:val="a8"/>
        <w:ind w:firstLine="540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2.2.3. Получение</w:t>
      </w:r>
      <w:r w:rsidRPr="002C2D26">
        <w:rPr>
          <w:b w:val="0"/>
          <w:color w:val="008080"/>
          <w:sz w:val="22"/>
          <w:szCs w:val="22"/>
        </w:rPr>
        <w:t xml:space="preserve"> </w:t>
      </w:r>
      <w:r w:rsidRPr="002C2D26">
        <w:rPr>
          <w:b w:val="0"/>
          <w:sz w:val="22"/>
          <w:szCs w:val="22"/>
        </w:rPr>
        <w:t>от Поселения решения о бюджете Поселения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 и решений о внесении изменений в бюджет Поселения на следующий день с момента утверждения данных решений. </w:t>
      </w:r>
    </w:p>
    <w:p w14:paraId="42C57590" w14:textId="6EA4FB08" w:rsidR="00DA52D9" w:rsidRPr="002C2D26" w:rsidRDefault="00DA52D9" w:rsidP="000A4F8A">
      <w:pPr>
        <w:pStyle w:val="a8"/>
        <w:ind w:firstLine="540"/>
        <w:rPr>
          <w:b w:val="0"/>
          <w:sz w:val="22"/>
          <w:szCs w:val="22"/>
        </w:rPr>
      </w:pPr>
      <w:r w:rsidRPr="002C2D26">
        <w:rPr>
          <w:b w:val="0"/>
          <w:sz w:val="22"/>
          <w:szCs w:val="22"/>
        </w:rPr>
        <w:t>2.2.4. Получение от Поселения сводной бюджетной росписи Поселения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год, утвержденной главой администрации Поселения.</w:t>
      </w:r>
    </w:p>
    <w:p w14:paraId="2C3C0016" w14:textId="7B8CCA89" w:rsidR="00DA52D9" w:rsidRPr="002C2D26" w:rsidRDefault="000A4F8A" w:rsidP="000A4F8A">
      <w:pPr>
        <w:pStyle w:val="a8"/>
        <w:tabs>
          <w:tab w:val="left" w:pos="56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DA52D9" w:rsidRPr="002C2D26">
        <w:rPr>
          <w:b w:val="0"/>
          <w:sz w:val="22"/>
          <w:szCs w:val="22"/>
        </w:rPr>
        <w:t>2.2.5.</w:t>
      </w:r>
      <w:r w:rsidR="00DA52D9" w:rsidRPr="002C2D26">
        <w:rPr>
          <w:sz w:val="22"/>
          <w:szCs w:val="22"/>
        </w:rPr>
        <w:t xml:space="preserve"> </w:t>
      </w:r>
      <w:r w:rsidR="00DA52D9" w:rsidRPr="002C2D26">
        <w:rPr>
          <w:b w:val="0"/>
          <w:sz w:val="22"/>
          <w:szCs w:val="22"/>
        </w:rPr>
        <w:t>Требование оформления платежных документов в соответствии с бюджетным законодательством и оправдательных документов к ним.</w:t>
      </w:r>
    </w:p>
    <w:p w14:paraId="14DC1F9D" w14:textId="0878BD35" w:rsidR="00DA52D9" w:rsidRDefault="00DA52D9" w:rsidP="000A4F8A">
      <w:pPr>
        <w:pStyle w:val="ConsNormal"/>
        <w:widowControl/>
        <w:ind w:right="0" w:firstLine="567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 xml:space="preserve">2.2.6. Осуществление операций по лицевым счетам учреждений в пределах имеющихся остатков </w:t>
      </w:r>
      <w:r w:rsidR="000A4F8A" w:rsidRPr="002C2D26">
        <w:rPr>
          <w:rFonts w:ascii="Times New Roman" w:hAnsi="Times New Roman"/>
          <w:sz w:val="22"/>
          <w:szCs w:val="22"/>
        </w:rPr>
        <w:t>средств</w:t>
      </w:r>
      <w:r w:rsidR="000A4F8A">
        <w:rPr>
          <w:rFonts w:ascii="Times New Roman" w:hAnsi="Times New Roman"/>
          <w:sz w:val="22"/>
          <w:szCs w:val="22"/>
        </w:rPr>
        <w:t>,</w:t>
      </w:r>
      <w:r w:rsidR="000A4F8A" w:rsidRPr="002C2D26">
        <w:rPr>
          <w:b/>
          <w:sz w:val="22"/>
          <w:szCs w:val="22"/>
        </w:rPr>
        <w:t xml:space="preserve"> </w:t>
      </w:r>
      <w:r w:rsidR="000A4F8A" w:rsidRPr="000A4F8A">
        <w:rPr>
          <w:rFonts w:ascii="Times New Roman" w:hAnsi="Times New Roman"/>
          <w:bCs/>
          <w:sz w:val="22"/>
          <w:szCs w:val="22"/>
        </w:rPr>
        <w:t>в</w:t>
      </w:r>
      <w:r w:rsidRPr="002C2D26">
        <w:rPr>
          <w:rFonts w:ascii="Times New Roman" w:hAnsi="Times New Roman"/>
          <w:sz w:val="22"/>
          <w:szCs w:val="22"/>
        </w:rPr>
        <w:t xml:space="preserve"> соответствии с утвержденной сводной бюджетной росписью</w:t>
      </w:r>
      <w:r>
        <w:rPr>
          <w:rFonts w:ascii="Times New Roman" w:hAnsi="Times New Roman"/>
          <w:sz w:val="22"/>
          <w:szCs w:val="22"/>
        </w:rPr>
        <w:t>,</w:t>
      </w:r>
      <w:r w:rsidRPr="002C2D26">
        <w:rPr>
          <w:rFonts w:ascii="Times New Roman" w:hAnsi="Times New Roman"/>
          <w:sz w:val="22"/>
          <w:szCs w:val="22"/>
        </w:rPr>
        <w:t xml:space="preserve"> в пределах лимитов бюджетных обязательств</w:t>
      </w:r>
      <w:r>
        <w:rPr>
          <w:rFonts w:ascii="Times New Roman" w:hAnsi="Times New Roman"/>
          <w:sz w:val="22"/>
          <w:szCs w:val="22"/>
        </w:rPr>
        <w:t xml:space="preserve"> </w:t>
      </w:r>
      <w:r w:rsidRPr="00F42E48">
        <w:rPr>
          <w:rFonts w:ascii="Times New Roman" w:hAnsi="Times New Roman"/>
          <w:sz w:val="22"/>
          <w:szCs w:val="22"/>
        </w:rPr>
        <w:t>и планом финансово-хозяйственной деятельности</w:t>
      </w:r>
      <w:r w:rsidRPr="002C2D26">
        <w:rPr>
          <w:rFonts w:ascii="Times New Roman" w:hAnsi="Times New Roman"/>
          <w:sz w:val="22"/>
          <w:szCs w:val="22"/>
        </w:rPr>
        <w:t>.</w:t>
      </w:r>
    </w:p>
    <w:p w14:paraId="5BB598C9" w14:textId="48A13F3B" w:rsidR="00DA52D9" w:rsidRPr="002C2D26" w:rsidRDefault="00DA52D9" w:rsidP="000A4F8A">
      <w:pPr>
        <w:pStyle w:val="ConsNormal"/>
        <w:widowControl/>
        <w:ind w:right="0" w:firstLine="567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2.2.7. Приостанавливать осуществление операций по лицевым счетам учреждений Поселения в случае неисполнения обязательств Поселения по пункту 2.3.12. настоящего Соглашения.</w:t>
      </w:r>
    </w:p>
    <w:p w14:paraId="60B32D2F" w14:textId="77777777" w:rsidR="00DA52D9" w:rsidRPr="002C2D26" w:rsidRDefault="00DA52D9" w:rsidP="00DA52D9">
      <w:pPr>
        <w:pStyle w:val="ConsNormal"/>
        <w:widowControl/>
        <w:ind w:right="0" w:firstLine="0"/>
        <w:jc w:val="both"/>
        <w:rPr>
          <w:rFonts w:ascii="Times New Roman" w:hAnsi="Times New Roman"/>
          <w:sz w:val="22"/>
          <w:szCs w:val="22"/>
        </w:rPr>
      </w:pPr>
    </w:p>
    <w:p w14:paraId="10620A79" w14:textId="1C3888AB" w:rsidR="000A4F8A" w:rsidRDefault="00DA52D9" w:rsidP="000A4F8A">
      <w:pPr>
        <w:pStyle w:val="aa"/>
        <w:ind w:firstLine="567"/>
        <w:rPr>
          <w:sz w:val="22"/>
          <w:szCs w:val="22"/>
        </w:rPr>
      </w:pPr>
      <w:r w:rsidRPr="002C2D26">
        <w:rPr>
          <w:sz w:val="22"/>
          <w:szCs w:val="22"/>
        </w:rPr>
        <w:t>2.3. Поселение принимает на себя следующие обязательства:</w:t>
      </w:r>
    </w:p>
    <w:p w14:paraId="324210F8" w14:textId="568D938A" w:rsidR="00DA52D9" w:rsidRDefault="00DA52D9" w:rsidP="000A4F8A">
      <w:pPr>
        <w:pStyle w:val="aa"/>
        <w:ind w:firstLine="567"/>
        <w:rPr>
          <w:sz w:val="22"/>
          <w:szCs w:val="22"/>
        </w:rPr>
      </w:pPr>
      <w:r w:rsidRPr="002C2D26">
        <w:rPr>
          <w:sz w:val="22"/>
          <w:szCs w:val="22"/>
        </w:rPr>
        <w:t>2.3.1. Обеспечить передачу</w:t>
      </w:r>
      <w:r w:rsidRPr="002C2D26">
        <w:rPr>
          <w:b/>
          <w:sz w:val="22"/>
          <w:szCs w:val="22"/>
        </w:rPr>
        <w:t xml:space="preserve"> </w:t>
      </w:r>
      <w:r w:rsidRPr="002C2D26">
        <w:rPr>
          <w:sz w:val="22"/>
          <w:szCs w:val="22"/>
        </w:rPr>
        <w:t xml:space="preserve">бюджету муниципального района финансовых средств, необходимых для </w:t>
      </w:r>
      <w:r w:rsidR="000A4F8A" w:rsidRPr="002C2D26">
        <w:rPr>
          <w:sz w:val="22"/>
          <w:szCs w:val="22"/>
        </w:rPr>
        <w:t>осуществления полномочия</w:t>
      </w:r>
      <w:r w:rsidRPr="002C2D26">
        <w:rPr>
          <w:sz w:val="22"/>
          <w:szCs w:val="22"/>
        </w:rPr>
        <w:t xml:space="preserve"> Поселения.</w:t>
      </w:r>
    </w:p>
    <w:p w14:paraId="13CE0F2F" w14:textId="77777777" w:rsidR="000A4F8A" w:rsidRDefault="00DA52D9" w:rsidP="000A4F8A">
      <w:pPr>
        <w:ind w:firstLine="567"/>
        <w:jc w:val="both"/>
        <w:rPr>
          <w:sz w:val="22"/>
          <w:szCs w:val="22"/>
        </w:rPr>
      </w:pPr>
      <w:r w:rsidRPr="008921AE">
        <w:rPr>
          <w:sz w:val="22"/>
          <w:szCs w:val="22"/>
        </w:rPr>
        <w:t xml:space="preserve">2.3.2. </w:t>
      </w:r>
      <w:r w:rsidRPr="004C4518">
        <w:rPr>
          <w:sz w:val="22"/>
          <w:szCs w:val="22"/>
        </w:rPr>
        <w:t>В соответствии с полученным от Комитета финансов отчетом об исполнении переданных полномочий представ</w:t>
      </w:r>
      <w:r>
        <w:rPr>
          <w:sz w:val="22"/>
          <w:szCs w:val="22"/>
        </w:rPr>
        <w:t>и</w:t>
      </w:r>
      <w:r w:rsidRPr="004C4518">
        <w:rPr>
          <w:sz w:val="22"/>
          <w:szCs w:val="22"/>
        </w:rPr>
        <w:t>ть уведомление по расчетам между бюджетами в размере принятых расходов.</w:t>
      </w:r>
    </w:p>
    <w:p w14:paraId="0FFE7D3B" w14:textId="6F57BBD7" w:rsidR="00DA52D9" w:rsidRPr="002C2D26" w:rsidRDefault="00DA52D9" w:rsidP="000A4F8A">
      <w:pPr>
        <w:ind w:firstLine="567"/>
        <w:jc w:val="both"/>
        <w:rPr>
          <w:sz w:val="22"/>
          <w:szCs w:val="22"/>
        </w:rPr>
      </w:pPr>
      <w:r w:rsidRPr="002C2D26">
        <w:rPr>
          <w:sz w:val="22"/>
          <w:szCs w:val="22"/>
        </w:rPr>
        <w:t>2.3.</w:t>
      </w:r>
      <w:r>
        <w:rPr>
          <w:sz w:val="22"/>
          <w:szCs w:val="22"/>
        </w:rPr>
        <w:t>3</w:t>
      </w:r>
      <w:r w:rsidRPr="002C2D26">
        <w:rPr>
          <w:sz w:val="22"/>
          <w:szCs w:val="22"/>
        </w:rPr>
        <w:t>. Разработать, утвердить и представить муниципальные правовые акты, необходимые для исполнения полномочия Поселения.</w:t>
      </w:r>
    </w:p>
    <w:p w14:paraId="3116F243" w14:textId="63293D16" w:rsidR="00DA52D9" w:rsidRPr="002C2D26" w:rsidRDefault="00DA52D9" w:rsidP="000A4F8A">
      <w:pPr>
        <w:pStyle w:val="a8"/>
        <w:ind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2.3.4</w:t>
      </w:r>
      <w:r w:rsidRPr="002C2D26">
        <w:rPr>
          <w:b w:val="0"/>
          <w:sz w:val="22"/>
          <w:szCs w:val="22"/>
        </w:rPr>
        <w:t>. Обеспечи</w:t>
      </w:r>
      <w:r>
        <w:rPr>
          <w:b w:val="0"/>
          <w:sz w:val="22"/>
          <w:szCs w:val="22"/>
        </w:rPr>
        <w:t xml:space="preserve">ть утверждение </w:t>
      </w:r>
      <w:r w:rsidRPr="002C2D26">
        <w:rPr>
          <w:b w:val="0"/>
          <w:sz w:val="22"/>
          <w:szCs w:val="22"/>
        </w:rPr>
        <w:t>проекта ре</w:t>
      </w:r>
      <w:r>
        <w:rPr>
          <w:b w:val="0"/>
          <w:sz w:val="22"/>
          <w:szCs w:val="22"/>
        </w:rPr>
        <w:t>шения о бюджете Поселения на 2022</w:t>
      </w:r>
      <w:r w:rsidRPr="002C2D26">
        <w:rPr>
          <w:b w:val="0"/>
          <w:sz w:val="22"/>
          <w:szCs w:val="22"/>
        </w:rPr>
        <w:t xml:space="preserve"> год и проектов решений о внесении изменений в бюджет Поселения и опубликовать их в средствах массовой информации</w:t>
      </w:r>
    </w:p>
    <w:p w14:paraId="5858C629" w14:textId="7114989C" w:rsidR="00DA52D9" w:rsidRPr="002C2D26" w:rsidRDefault="00DA52D9" w:rsidP="000A4F8A">
      <w:pPr>
        <w:pStyle w:val="ConsNormal"/>
        <w:widowControl/>
        <w:ind w:righ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2.3.5</w:t>
      </w:r>
      <w:r w:rsidRPr="002C2D26">
        <w:rPr>
          <w:rFonts w:ascii="Times New Roman" w:hAnsi="Times New Roman"/>
          <w:sz w:val="22"/>
          <w:szCs w:val="22"/>
        </w:rPr>
        <w:t>. Направить на следующий день после утверждения в Комитет финансов решение о бюджете Поселения 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год.</w:t>
      </w:r>
    </w:p>
    <w:p w14:paraId="60B6FA38" w14:textId="4770DF2F" w:rsidR="00DA52D9" w:rsidRPr="002C2D26" w:rsidRDefault="00DA52D9" w:rsidP="000A4F8A">
      <w:pPr>
        <w:pStyle w:val="ConsNormal"/>
        <w:widowControl/>
        <w:ind w:right="0"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2.3.6</w:t>
      </w:r>
      <w:r w:rsidRPr="002C2D26">
        <w:rPr>
          <w:rFonts w:ascii="Times New Roman" w:hAnsi="Times New Roman"/>
          <w:sz w:val="22"/>
          <w:szCs w:val="22"/>
        </w:rPr>
        <w:t xml:space="preserve">. В течение двух дней с момента получения утвердить в двух экземплярах сводную </w:t>
      </w:r>
      <w:r w:rsidR="000A4F8A" w:rsidRPr="002C2D26">
        <w:rPr>
          <w:rFonts w:ascii="Times New Roman" w:hAnsi="Times New Roman"/>
          <w:sz w:val="22"/>
          <w:szCs w:val="22"/>
        </w:rPr>
        <w:t>бюджетную роспись</w:t>
      </w:r>
      <w:r w:rsidRPr="002C2D26">
        <w:rPr>
          <w:rFonts w:ascii="Times New Roman" w:hAnsi="Times New Roman"/>
          <w:sz w:val="22"/>
          <w:szCs w:val="22"/>
        </w:rPr>
        <w:t xml:space="preserve"> Поселения </w:t>
      </w:r>
      <w:r w:rsidRPr="002C2D26">
        <w:rPr>
          <w:rFonts w:ascii="Times New Roman" w:hAnsi="Times New Roman"/>
          <w:color w:val="000000"/>
          <w:sz w:val="22"/>
          <w:szCs w:val="22"/>
        </w:rPr>
        <w:t>и передать один экземпляр росписи в Комитет финансов.</w:t>
      </w:r>
    </w:p>
    <w:p w14:paraId="66AA22B0" w14:textId="502ED88D" w:rsidR="00DA52D9" w:rsidRPr="002C2D26" w:rsidRDefault="00DA52D9" w:rsidP="000A4F8A">
      <w:pPr>
        <w:pStyle w:val="a8"/>
        <w:ind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2.3.7</w:t>
      </w:r>
      <w:r w:rsidRPr="002C2D26">
        <w:rPr>
          <w:b w:val="0"/>
          <w:sz w:val="22"/>
          <w:szCs w:val="22"/>
        </w:rPr>
        <w:t>. Самостоятельно в соответствии с принятым решением о бюджете Поселения на 20</w:t>
      </w:r>
      <w:r>
        <w:rPr>
          <w:b w:val="0"/>
          <w:sz w:val="22"/>
          <w:szCs w:val="22"/>
        </w:rPr>
        <w:t>22</w:t>
      </w:r>
      <w:r w:rsidRPr="002C2D26">
        <w:rPr>
          <w:b w:val="0"/>
          <w:sz w:val="22"/>
          <w:szCs w:val="22"/>
        </w:rPr>
        <w:t xml:space="preserve"> год осуществлять заимствование и вести бюджетный учет кредитов в соответствии с действующим финансово-бюджетным законодательством.</w:t>
      </w:r>
    </w:p>
    <w:p w14:paraId="2801ACCE" w14:textId="514F54E9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2.3.8</w:t>
      </w:r>
      <w:r w:rsidRPr="002C2D26">
        <w:rPr>
          <w:rFonts w:ascii="Times New Roman" w:hAnsi="Times New Roman"/>
          <w:sz w:val="22"/>
          <w:szCs w:val="22"/>
        </w:rPr>
        <w:t>. Обеспечить представление в Комитет финансов документов, необходимых для ведения</w:t>
      </w:r>
      <w:r w:rsidRPr="002C2D26">
        <w:rPr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юридического </w:t>
      </w:r>
      <w:r w:rsidR="000A4F8A">
        <w:rPr>
          <w:rFonts w:ascii="Times New Roman" w:hAnsi="Times New Roman"/>
          <w:sz w:val="22"/>
          <w:szCs w:val="22"/>
        </w:rPr>
        <w:t xml:space="preserve">дела </w:t>
      </w:r>
      <w:r w:rsidR="000A4F8A" w:rsidRPr="002C2D26">
        <w:rPr>
          <w:rFonts w:ascii="Times New Roman" w:hAnsi="Times New Roman"/>
          <w:sz w:val="22"/>
          <w:szCs w:val="22"/>
        </w:rPr>
        <w:t>и</w:t>
      </w:r>
      <w:r w:rsidRPr="002C2D26">
        <w:rPr>
          <w:rFonts w:ascii="Times New Roman" w:hAnsi="Times New Roman"/>
          <w:sz w:val="22"/>
          <w:szCs w:val="22"/>
        </w:rPr>
        <w:t xml:space="preserve"> для открытия лицевых счетов учреждений</w:t>
      </w:r>
      <w:r w:rsidRPr="002C2D26">
        <w:rPr>
          <w:rFonts w:ascii="Times New Roman" w:hAnsi="Times New Roman"/>
          <w:color w:val="000000"/>
          <w:sz w:val="22"/>
          <w:szCs w:val="22"/>
        </w:rPr>
        <w:t xml:space="preserve"> Поселения.</w:t>
      </w:r>
    </w:p>
    <w:p w14:paraId="634F1FC5" w14:textId="77777777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2.3.9</w:t>
      </w:r>
      <w:r w:rsidRPr="002C2D26">
        <w:rPr>
          <w:rFonts w:ascii="Times New Roman" w:hAnsi="Times New Roman"/>
          <w:sz w:val="22"/>
          <w:szCs w:val="22"/>
        </w:rPr>
        <w:t>. Соблюдать порядок оформления платежных документов на расходование средств.</w:t>
      </w:r>
    </w:p>
    <w:p w14:paraId="6D82A699" w14:textId="00B1B4A5" w:rsidR="00DA52D9" w:rsidRPr="00DB30EC" w:rsidRDefault="00DA52D9" w:rsidP="000A4F8A">
      <w:pPr>
        <w:pStyle w:val="ConsNormal"/>
        <w:widowControl/>
        <w:ind w:right="0"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2.3.10</w:t>
      </w:r>
      <w:r w:rsidRPr="002C2D26">
        <w:rPr>
          <w:rFonts w:ascii="Times New Roman" w:hAnsi="Times New Roman"/>
          <w:sz w:val="22"/>
          <w:szCs w:val="22"/>
        </w:rPr>
        <w:t xml:space="preserve">. Предоставлять заявки на </w:t>
      </w:r>
      <w:r>
        <w:rPr>
          <w:rFonts w:ascii="Times New Roman" w:hAnsi="Times New Roman"/>
          <w:sz w:val="22"/>
          <w:szCs w:val="22"/>
        </w:rPr>
        <w:t xml:space="preserve">оплату </w:t>
      </w:r>
      <w:r w:rsidRPr="002C2D26">
        <w:rPr>
          <w:rFonts w:ascii="Times New Roman" w:hAnsi="Times New Roman"/>
          <w:sz w:val="22"/>
          <w:szCs w:val="22"/>
        </w:rPr>
        <w:t>расход</w:t>
      </w:r>
      <w:r>
        <w:rPr>
          <w:rFonts w:ascii="Times New Roman" w:hAnsi="Times New Roman"/>
          <w:sz w:val="22"/>
          <w:szCs w:val="22"/>
        </w:rPr>
        <w:t xml:space="preserve">ов и </w:t>
      </w:r>
      <w:r w:rsidRPr="00F42E48">
        <w:rPr>
          <w:rFonts w:ascii="Times New Roman" w:hAnsi="Times New Roman"/>
          <w:sz w:val="22"/>
          <w:szCs w:val="22"/>
        </w:rPr>
        <w:t>заявки на выплату средств автономных и бюджетных учреждений</w:t>
      </w:r>
      <w:r>
        <w:rPr>
          <w:rFonts w:ascii="Times New Roman" w:hAnsi="Times New Roman"/>
          <w:sz w:val="22"/>
          <w:szCs w:val="22"/>
        </w:rPr>
        <w:t xml:space="preserve"> </w:t>
      </w:r>
      <w:r w:rsidRPr="002C2D26">
        <w:rPr>
          <w:rFonts w:ascii="Times New Roman" w:hAnsi="Times New Roman"/>
          <w:sz w:val="22"/>
          <w:szCs w:val="22"/>
        </w:rPr>
        <w:t xml:space="preserve"> по установленной форме в пределах имеющихся средств на сч</w:t>
      </w:r>
      <w:r>
        <w:rPr>
          <w:rFonts w:ascii="Times New Roman" w:hAnsi="Times New Roman"/>
          <w:sz w:val="22"/>
          <w:szCs w:val="22"/>
        </w:rPr>
        <w:t xml:space="preserve">ете бюджета, </w:t>
      </w:r>
      <w:r w:rsidRPr="00DB30EC">
        <w:rPr>
          <w:rFonts w:ascii="Times New Roman" w:hAnsi="Times New Roman"/>
          <w:sz w:val="22"/>
          <w:szCs w:val="22"/>
        </w:rPr>
        <w:t>счете для осуществления операций бюджетных и авто</w:t>
      </w:r>
      <w:r>
        <w:rPr>
          <w:rFonts w:ascii="Times New Roman" w:hAnsi="Times New Roman"/>
          <w:sz w:val="22"/>
          <w:szCs w:val="22"/>
        </w:rPr>
        <w:t>номных учреждений,</w:t>
      </w:r>
      <w:r w:rsidRPr="002C2D26">
        <w:rPr>
          <w:rFonts w:ascii="Times New Roman" w:hAnsi="Times New Roman"/>
          <w:sz w:val="22"/>
          <w:szCs w:val="22"/>
        </w:rPr>
        <w:t xml:space="preserve"> доведенных лимитов бюджетных обязательств</w:t>
      </w:r>
      <w:r>
        <w:rPr>
          <w:rFonts w:ascii="Times New Roman" w:hAnsi="Times New Roman"/>
          <w:sz w:val="22"/>
          <w:szCs w:val="22"/>
        </w:rPr>
        <w:t xml:space="preserve">, </w:t>
      </w:r>
      <w:r w:rsidRPr="00DB30EC">
        <w:rPr>
          <w:rFonts w:ascii="Times New Roman" w:hAnsi="Times New Roman"/>
          <w:sz w:val="22"/>
          <w:szCs w:val="22"/>
        </w:rPr>
        <w:t xml:space="preserve">планов финансово-хозяйственной деятельности </w:t>
      </w:r>
      <w:r w:rsidRPr="002C2D26">
        <w:rPr>
          <w:rFonts w:ascii="Times New Roman" w:hAnsi="Times New Roman"/>
          <w:sz w:val="22"/>
          <w:szCs w:val="22"/>
        </w:rPr>
        <w:t>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 в разрезе функциональной и экономической классификации расходов бюджетов Российской Федерации.</w:t>
      </w:r>
    </w:p>
    <w:p w14:paraId="4D314560" w14:textId="77777777" w:rsidR="000A4F8A" w:rsidRDefault="00DA52D9" w:rsidP="000A4F8A">
      <w:pPr>
        <w:pStyle w:val="ConsNormal"/>
        <w:widowControl/>
        <w:ind w:right="0"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2.3.11</w:t>
      </w:r>
      <w:r w:rsidRPr="002C2D26">
        <w:rPr>
          <w:rFonts w:ascii="Times New Roman" w:hAnsi="Times New Roman"/>
          <w:sz w:val="22"/>
          <w:szCs w:val="22"/>
        </w:rPr>
        <w:t>. Предоставлять информацию и документы, необходимые для осуществления контроля в соответствии с пунктом 5 статьи 99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164C028F" w14:textId="6B76F210" w:rsidR="00DA52D9" w:rsidRPr="000A4F8A" w:rsidRDefault="00DA52D9" w:rsidP="000A4F8A">
      <w:pPr>
        <w:pStyle w:val="ConsNormal"/>
        <w:widowControl/>
        <w:ind w:right="0" w:firstLine="708"/>
        <w:jc w:val="both"/>
        <w:rPr>
          <w:rFonts w:ascii="Times New Roman" w:hAnsi="Times New Roman"/>
          <w:sz w:val="22"/>
          <w:szCs w:val="22"/>
        </w:rPr>
      </w:pPr>
      <w:r w:rsidRPr="000A4F8A">
        <w:rPr>
          <w:rFonts w:ascii="Times New Roman" w:hAnsi="Times New Roman"/>
          <w:sz w:val="22"/>
          <w:szCs w:val="22"/>
        </w:rPr>
        <w:t>2.3.12. Соблюдать установленный регламент и Порядок взаимодействия с участниками и не участниками бюджетного процесса Поселения.</w:t>
      </w:r>
    </w:p>
    <w:p w14:paraId="7D0AF2B9" w14:textId="53B9ACDD" w:rsidR="00DA52D9" w:rsidRPr="000A4F8A" w:rsidRDefault="00DA52D9" w:rsidP="000A4F8A">
      <w:pPr>
        <w:ind w:firstLine="708"/>
        <w:rPr>
          <w:sz w:val="22"/>
          <w:szCs w:val="22"/>
        </w:rPr>
      </w:pPr>
      <w:r w:rsidRPr="000A4F8A">
        <w:rPr>
          <w:sz w:val="22"/>
          <w:szCs w:val="22"/>
        </w:rPr>
        <w:t xml:space="preserve">2.3.13. Утвердить решение об </w:t>
      </w:r>
      <w:r w:rsidR="000A4F8A" w:rsidRPr="000A4F8A">
        <w:rPr>
          <w:sz w:val="22"/>
          <w:szCs w:val="22"/>
        </w:rPr>
        <w:t>исполнении бюджета</w:t>
      </w:r>
      <w:r w:rsidRPr="000A4F8A">
        <w:rPr>
          <w:sz w:val="22"/>
          <w:szCs w:val="22"/>
        </w:rPr>
        <w:t xml:space="preserve"> </w:t>
      </w:r>
      <w:r w:rsidR="000A4F8A" w:rsidRPr="000A4F8A">
        <w:rPr>
          <w:sz w:val="22"/>
          <w:szCs w:val="22"/>
        </w:rPr>
        <w:t>Поселения за</w:t>
      </w:r>
      <w:r w:rsidRPr="000A4F8A">
        <w:rPr>
          <w:sz w:val="22"/>
          <w:szCs w:val="22"/>
        </w:rPr>
        <w:t xml:space="preserve"> 2022 год и опубликовать его в средствах массовой информации.</w:t>
      </w:r>
    </w:p>
    <w:p w14:paraId="0F958435" w14:textId="77777777" w:rsidR="000A4F8A" w:rsidRDefault="00DA52D9" w:rsidP="000A4F8A">
      <w:pPr>
        <w:pStyle w:val="a8"/>
        <w:ind w:firstLine="708"/>
        <w:rPr>
          <w:sz w:val="22"/>
          <w:szCs w:val="22"/>
        </w:rPr>
      </w:pPr>
      <w:r w:rsidRPr="000A4F8A">
        <w:rPr>
          <w:b w:val="0"/>
          <w:sz w:val="22"/>
          <w:szCs w:val="22"/>
        </w:rPr>
        <w:t>2.3.14. Осуществлять контроль за исполнением Комитетом финансов полномочия Поселения</w:t>
      </w:r>
      <w:r w:rsidRPr="000A4F8A">
        <w:rPr>
          <w:sz w:val="22"/>
          <w:szCs w:val="22"/>
        </w:rPr>
        <w:t>.</w:t>
      </w:r>
    </w:p>
    <w:p w14:paraId="4769BFBA" w14:textId="77777777" w:rsidR="000A4F8A" w:rsidRDefault="00DA52D9" w:rsidP="000A4F8A">
      <w:pPr>
        <w:pStyle w:val="a8"/>
        <w:ind w:firstLine="708"/>
        <w:rPr>
          <w:sz w:val="22"/>
          <w:szCs w:val="22"/>
        </w:rPr>
      </w:pPr>
      <w:r w:rsidRPr="000A4F8A">
        <w:rPr>
          <w:b w:val="0"/>
          <w:bCs/>
          <w:sz w:val="22"/>
          <w:szCs w:val="22"/>
        </w:rPr>
        <w:t>2.3.15. Оказывать содействие Комитету финансов в разрешении вопросов, связанных с осуществлением им полномочия Поселения, а также выполнять иные обязанности в соответствии с законодательством по вопросам осуществления органами местного самоуправления муниципального района полномочия Поселения.</w:t>
      </w:r>
    </w:p>
    <w:p w14:paraId="632E300A" w14:textId="77777777" w:rsidR="000A4F8A" w:rsidRDefault="00DA52D9" w:rsidP="000A4F8A">
      <w:pPr>
        <w:pStyle w:val="a8"/>
        <w:ind w:firstLine="708"/>
        <w:rPr>
          <w:b w:val="0"/>
          <w:bCs/>
          <w:sz w:val="22"/>
          <w:szCs w:val="22"/>
        </w:rPr>
      </w:pPr>
      <w:r w:rsidRPr="000A4F8A">
        <w:rPr>
          <w:b w:val="0"/>
          <w:bCs/>
          <w:sz w:val="22"/>
          <w:szCs w:val="22"/>
        </w:rPr>
        <w:t xml:space="preserve">2.3.16. Опубликовать настоящее Соглашение в соответствии с действующим законодательством Российской Федерации. </w:t>
      </w:r>
    </w:p>
    <w:p w14:paraId="6C465B55" w14:textId="6664DB57" w:rsidR="00DA52D9" w:rsidRPr="000A4F8A" w:rsidRDefault="00DA52D9" w:rsidP="000A4F8A">
      <w:pPr>
        <w:pStyle w:val="a8"/>
        <w:ind w:firstLine="708"/>
        <w:rPr>
          <w:b w:val="0"/>
          <w:bCs/>
          <w:sz w:val="22"/>
          <w:szCs w:val="22"/>
        </w:rPr>
      </w:pPr>
      <w:r w:rsidRPr="000A4F8A">
        <w:rPr>
          <w:b w:val="0"/>
          <w:bCs/>
          <w:sz w:val="22"/>
          <w:szCs w:val="22"/>
        </w:rPr>
        <w:t xml:space="preserve">2.3.17. В течение 3-х </w:t>
      </w:r>
      <w:r w:rsidR="000A4F8A" w:rsidRPr="000A4F8A">
        <w:rPr>
          <w:b w:val="0"/>
          <w:bCs/>
          <w:sz w:val="22"/>
          <w:szCs w:val="22"/>
        </w:rPr>
        <w:t>дней с</w:t>
      </w:r>
      <w:r w:rsidRPr="000A4F8A">
        <w:rPr>
          <w:b w:val="0"/>
          <w:bCs/>
          <w:sz w:val="22"/>
          <w:szCs w:val="22"/>
        </w:rPr>
        <w:t xml:space="preserve"> момента официального опубликования настоящего </w:t>
      </w:r>
      <w:r w:rsidR="000A4F8A" w:rsidRPr="000A4F8A">
        <w:rPr>
          <w:b w:val="0"/>
          <w:bCs/>
          <w:sz w:val="22"/>
          <w:szCs w:val="22"/>
        </w:rPr>
        <w:t>Соглашения предоставить</w:t>
      </w:r>
      <w:r w:rsidRPr="000A4F8A">
        <w:rPr>
          <w:b w:val="0"/>
          <w:bCs/>
          <w:sz w:val="22"/>
          <w:szCs w:val="22"/>
        </w:rPr>
        <w:t xml:space="preserve"> подтверждающую информацию в администрацию муниципального </w:t>
      </w:r>
      <w:r w:rsidR="000A4F8A" w:rsidRPr="000A4F8A">
        <w:rPr>
          <w:b w:val="0"/>
          <w:bCs/>
          <w:sz w:val="22"/>
          <w:szCs w:val="22"/>
        </w:rPr>
        <w:t>образования «</w:t>
      </w:r>
      <w:r w:rsidRPr="000A4F8A">
        <w:rPr>
          <w:b w:val="0"/>
          <w:bCs/>
          <w:sz w:val="22"/>
          <w:szCs w:val="22"/>
        </w:rPr>
        <w:t>Всеволожский муниципальный район» Ленинградской области.</w:t>
      </w:r>
    </w:p>
    <w:p w14:paraId="622ABD05" w14:textId="77777777" w:rsidR="00DA52D9" w:rsidRPr="00C05025" w:rsidRDefault="00DA52D9" w:rsidP="00DA52D9">
      <w:pPr>
        <w:pStyle w:val="ConsNormal"/>
        <w:widowControl/>
        <w:ind w:right="0" w:firstLine="709"/>
        <w:jc w:val="both"/>
        <w:rPr>
          <w:sz w:val="22"/>
          <w:szCs w:val="22"/>
        </w:rPr>
      </w:pPr>
      <w:r w:rsidRPr="00C05025">
        <w:rPr>
          <w:rFonts w:ascii="Times New Roman" w:hAnsi="Times New Roman"/>
          <w:snapToGrid w:val="0"/>
          <w:color w:val="000000"/>
          <w:sz w:val="22"/>
          <w:szCs w:val="22"/>
        </w:rPr>
        <w:t xml:space="preserve">2.4. </w:t>
      </w:r>
      <w:r w:rsidRPr="00C05025">
        <w:rPr>
          <w:rFonts w:ascii="Times New Roman" w:hAnsi="Times New Roman"/>
          <w:sz w:val="22"/>
          <w:szCs w:val="22"/>
        </w:rPr>
        <w:t>Поселение имеет право:</w:t>
      </w:r>
    </w:p>
    <w:p w14:paraId="1CA24D73" w14:textId="0CBCDE14" w:rsidR="00DA52D9" w:rsidRPr="002C2D26" w:rsidRDefault="00DA52D9" w:rsidP="00DA52D9">
      <w:pPr>
        <w:pStyle w:val="aa"/>
        <w:tabs>
          <w:tab w:val="left" w:pos="900"/>
        </w:tabs>
        <w:rPr>
          <w:sz w:val="22"/>
          <w:szCs w:val="22"/>
        </w:rPr>
      </w:pPr>
      <w:r w:rsidRPr="002C2D26">
        <w:rPr>
          <w:sz w:val="22"/>
          <w:szCs w:val="22"/>
        </w:rPr>
        <w:t xml:space="preserve">2.4.1. Издавать в пределах своей компетенции муниципальные правовые акты, </w:t>
      </w:r>
      <w:r w:rsidR="000A4F8A" w:rsidRPr="002C2D26">
        <w:rPr>
          <w:sz w:val="22"/>
          <w:szCs w:val="22"/>
        </w:rPr>
        <w:t>принятые в</w:t>
      </w:r>
      <w:r w:rsidRPr="002C2D26">
        <w:rPr>
          <w:sz w:val="22"/>
          <w:szCs w:val="22"/>
        </w:rPr>
        <w:t xml:space="preserve"> соответствии с бюджетным законодательством по вопросам, регулирующим бюджетные правоотношения.</w:t>
      </w:r>
    </w:p>
    <w:p w14:paraId="1981E615" w14:textId="44A0604F" w:rsidR="00DA52D9" w:rsidRPr="002C2D26" w:rsidRDefault="00DA52D9" w:rsidP="000A4F8A">
      <w:pPr>
        <w:pStyle w:val="a8"/>
        <w:ind w:firstLine="70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2.4.2</w:t>
      </w:r>
      <w:r w:rsidRPr="002C2D26">
        <w:rPr>
          <w:b w:val="0"/>
          <w:sz w:val="22"/>
          <w:szCs w:val="22"/>
        </w:rPr>
        <w:t>. Получить от Комитета финансов составленную сводную бюджетную роспись Поселения.</w:t>
      </w:r>
    </w:p>
    <w:p w14:paraId="27647B0A" w14:textId="0F262C16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color w:val="000000"/>
          <w:sz w:val="22"/>
          <w:szCs w:val="22"/>
        </w:rPr>
        <w:t>2.4.</w:t>
      </w:r>
      <w:r>
        <w:rPr>
          <w:rFonts w:ascii="Times New Roman" w:hAnsi="Times New Roman"/>
          <w:color w:val="000000"/>
          <w:sz w:val="22"/>
          <w:szCs w:val="22"/>
        </w:rPr>
        <w:t>3</w:t>
      </w:r>
      <w:r w:rsidRPr="002C2D26">
        <w:rPr>
          <w:rFonts w:ascii="Times New Roman" w:hAnsi="Times New Roman"/>
          <w:color w:val="000000"/>
          <w:sz w:val="22"/>
          <w:szCs w:val="22"/>
        </w:rPr>
        <w:t>. Получать от Комитета финансов необходимую</w:t>
      </w:r>
      <w:r w:rsidRPr="002C2D26">
        <w:rPr>
          <w:rFonts w:ascii="Times New Roman" w:hAnsi="Times New Roman"/>
          <w:sz w:val="22"/>
          <w:szCs w:val="22"/>
        </w:rPr>
        <w:t xml:space="preserve"> информацию по </w:t>
      </w:r>
      <w:r w:rsidR="000A4F8A" w:rsidRPr="002C2D26">
        <w:rPr>
          <w:rFonts w:ascii="Times New Roman" w:hAnsi="Times New Roman"/>
          <w:sz w:val="22"/>
          <w:szCs w:val="22"/>
        </w:rPr>
        <w:t>движению и</w:t>
      </w:r>
      <w:r w:rsidRPr="002C2D26">
        <w:rPr>
          <w:rFonts w:ascii="Times New Roman" w:hAnsi="Times New Roman"/>
          <w:sz w:val="22"/>
          <w:szCs w:val="22"/>
        </w:rPr>
        <w:t xml:space="preserve"> остатку средств на лицевом </w:t>
      </w:r>
      <w:r w:rsidR="000A4F8A" w:rsidRPr="002C2D26">
        <w:rPr>
          <w:rFonts w:ascii="Times New Roman" w:hAnsi="Times New Roman"/>
          <w:sz w:val="22"/>
          <w:szCs w:val="22"/>
        </w:rPr>
        <w:t>счете в</w:t>
      </w:r>
      <w:r w:rsidRPr="002C2D26">
        <w:rPr>
          <w:rFonts w:ascii="Times New Roman" w:hAnsi="Times New Roman"/>
          <w:sz w:val="22"/>
          <w:szCs w:val="22"/>
        </w:rPr>
        <w:t xml:space="preserve"> </w:t>
      </w:r>
      <w:r w:rsidRPr="00DB30EC">
        <w:rPr>
          <w:rFonts w:ascii="Times New Roman" w:hAnsi="Times New Roman"/>
          <w:sz w:val="22"/>
          <w:szCs w:val="22"/>
        </w:rPr>
        <w:t xml:space="preserve">установленном </w:t>
      </w:r>
      <w:r w:rsidRPr="002C2D26">
        <w:rPr>
          <w:rFonts w:ascii="Times New Roman" w:hAnsi="Times New Roman"/>
          <w:sz w:val="22"/>
          <w:szCs w:val="22"/>
        </w:rPr>
        <w:t>порядке.</w:t>
      </w:r>
    </w:p>
    <w:p w14:paraId="54D0E614" w14:textId="77777777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2.4.</w:t>
      </w:r>
      <w:r>
        <w:rPr>
          <w:rFonts w:ascii="Times New Roman" w:hAnsi="Times New Roman"/>
          <w:sz w:val="22"/>
          <w:szCs w:val="22"/>
        </w:rPr>
        <w:t>4</w:t>
      </w:r>
      <w:r w:rsidRPr="002C2D26">
        <w:rPr>
          <w:rFonts w:ascii="Times New Roman" w:hAnsi="Times New Roman"/>
          <w:sz w:val="22"/>
          <w:szCs w:val="22"/>
        </w:rPr>
        <w:t>. Контролировать своевременность зачисления и перечисления средств с лицевого счета Поселения.</w:t>
      </w:r>
    </w:p>
    <w:p w14:paraId="6D1776FD" w14:textId="77777777" w:rsidR="00DA52D9" w:rsidRPr="002C2D26" w:rsidRDefault="00DA52D9" w:rsidP="00DA52D9">
      <w:pPr>
        <w:pStyle w:val="ConsNormal"/>
        <w:widowControl/>
        <w:numPr>
          <w:ilvl w:val="1"/>
          <w:numId w:val="5"/>
        </w:numPr>
        <w:ind w:left="720" w:right="0" w:firstLine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Комитет финансов не несет ответственности:</w:t>
      </w:r>
    </w:p>
    <w:p w14:paraId="383CAD10" w14:textId="77777777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- по обязательствам Поселения и учреждений Поселения;</w:t>
      </w:r>
    </w:p>
    <w:p w14:paraId="0AC8210C" w14:textId="77777777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- за правильность оформления платежных и иных документов (договоров, актов, накладных, смет, счетов и др.), на основании которых Поселением приняты денежные обязательства по осуществлению расходов и платежей за счет средств местного бюджета Поселения в соответствии с требованиями к заполнению первичных платежных документов и законностью заключения сделки;</w:t>
      </w:r>
    </w:p>
    <w:p w14:paraId="3AA881DB" w14:textId="77777777" w:rsidR="00DA52D9" w:rsidRPr="002C2D26" w:rsidRDefault="00DA52D9" w:rsidP="00DA52D9">
      <w:pPr>
        <w:pStyle w:val="ConsNormal"/>
        <w:widowControl/>
        <w:ind w:right="0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- за нецелевое использование средств бюджета Поселения.</w:t>
      </w:r>
    </w:p>
    <w:p w14:paraId="6D8A86BF" w14:textId="77777777" w:rsidR="00DA52D9" w:rsidRPr="002C2D26" w:rsidRDefault="00DA52D9" w:rsidP="00DA52D9">
      <w:pPr>
        <w:pStyle w:val="ConsNormal"/>
        <w:widowControl/>
        <w:ind w:right="0" w:firstLine="0"/>
        <w:jc w:val="both"/>
        <w:rPr>
          <w:rFonts w:ascii="Times New Roman" w:hAnsi="Times New Roman"/>
          <w:sz w:val="22"/>
          <w:szCs w:val="22"/>
        </w:rPr>
      </w:pPr>
    </w:p>
    <w:p w14:paraId="76604592" w14:textId="46760A74" w:rsidR="00DA52D9" w:rsidRPr="002C2D26" w:rsidRDefault="00DA52D9" w:rsidP="000A4F8A">
      <w:pPr>
        <w:pStyle w:val="ConsNormal"/>
        <w:widowControl/>
        <w:ind w:right="0" w:firstLine="708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Раздел 3. Финансовое обеспечение</w:t>
      </w:r>
    </w:p>
    <w:p w14:paraId="6659D95D" w14:textId="77777777" w:rsidR="00DA52D9" w:rsidRPr="002C2D26" w:rsidRDefault="00DA52D9" w:rsidP="00DA52D9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14:paraId="1FF4B135" w14:textId="0CF6239E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3.1. </w:t>
      </w:r>
      <w:r w:rsidRPr="002C2D26">
        <w:rPr>
          <w:rFonts w:ascii="Times New Roman" w:hAnsi="Times New Roman"/>
          <w:sz w:val="22"/>
          <w:szCs w:val="22"/>
        </w:rPr>
        <w:t xml:space="preserve">Полномочия Поселения по формированию и </w:t>
      </w:r>
      <w:r w:rsidR="000A4F8A" w:rsidRPr="002C2D26">
        <w:rPr>
          <w:rFonts w:ascii="Times New Roman" w:hAnsi="Times New Roman"/>
          <w:sz w:val="22"/>
          <w:szCs w:val="22"/>
        </w:rPr>
        <w:t>исполнению бюджета</w:t>
      </w:r>
      <w:r w:rsidRPr="002C2D26">
        <w:rPr>
          <w:rFonts w:ascii="Times New Roman" w:hAnsi="Times New Roman"/>
          <w:sz w:val="22"/>
          <w:szCs w:val="22"/>
        </w:rPr>
        <w:t xml:space="preserve"> поселения 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 осуществляется Районом за счет средств иных межбюджетных трансфертов, предоставляемых из бюджета Поселения в бюджет Рай</w:t>
      </w:r>
      <w:r>
        <w:rPr>
          <w:rFonts w:ascii="Times New Roman" w:hAnsi="Times New Roman"/>
          <w:sz w:val="22"/>
          <w:szCs w:val="22"/>
        </w:rPr>
        <w:t>она, в размере 657 257 рублей</w:t>
      </w:r>
      <w:r w:rsidRPr="002C2D26">
        <w:rPr>
          <w:rFonts w:ascii="Times New Roman" w:hAnsi="Times New Roman"/>
          <w:sz w:val="22"/>
          <w:szCs w:val="22"/>
        </w:rPr>
        <w:t>.</w:t>
      </w:r>
    </w:p>
    <w:p w14:paraId="093F11BA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lastRenderedPageBreak/>
        <w:t xml:space="preserve">Размер иных межбюджетных трансфертов устанавливается в соответствии с Порядком расчета финансовых средств на исполнение полномочий, являющихся приложением к настоящему Соглашению (приложение 1). </w:t>
      </w:r>
    </w:p>
    <w:p w14:paraId="5397CD62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</w:t>
      </w:r>
      <w:r w:rsidRPr="002C2D26">
        <w:rPr>
          <w:rFonts w:ascii="Times New Roman" w:hAnsi="Times New Roman"/>
          <w:sz w:val="22"/>
          <w:szCs w:val="22"/>
        </w:rPr>
        <w:t>. Иные межбюджетные трансферты для реализации переданных полномочий перечисляются в бюджет Района ежемесячно до 10 числа в размере 1/12 годового объема.</w:t>
      </w:r>
    </w:p>
    <w:p w14:paraId="01AF0704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3.3. Начисление доходов (расходов) на межбюджетные трансферты осуществляется последним рабочим днём финансового года в размере, установленном пунктом 3.1. настоящего Соглашения.</w:t>
      </w:r>
    </w:p>
    <w:p w14:paraId="2B211FEE" w14:textId="4943E3DB" w:rsidR="00DA52D9" w:rsidRPr="000A4F8A" w:rsidRDefault="00DA52D9" w:rsidP="000A4F8A">
      <w:pPr>
        <w:pStyle w:val="1"/>
        <w:ind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A4F8A">
        <w:rPr>
          <w:rFonts w:ascii="Times New Roman" w:hAnsi="Times New Roman" w:cs="Times New Roman"/>
          <w:b w:val="0"/>
          <w:sz w:val="22"/>
          <w:szCs w:val="22"/>
        </w:rPr>
        <w:t>Раздел 4. Ответственность Сторон</w:t>
      </w:r>
    </w:p>
    <w:p w14:paraId="30D2C32E" w14:textId="77777777" w:rsidR="00DA52D9" w:rsidRPr="002C2D26" w:rsidRDefault="00DA52D9" w:rsidP="000A4F8A">
      <w:pPr>
        <w:ind w:firstLine="540"/>
        <w:jc w:val="both"/>
        <w:rPr>
          <w:sz w:val="22"/>
          <w:szCs w:val="22"/>
        </w:rPr>
      </w:pPr>
    </w:p>
    <w:p w14:paraId="20968DC2" w14:textId="1B9998D4" w:rsidR="00DA52D9" w:rsidRPr="002C2D26" w:rsidRDefault="00DA52D9" w:rsidP="000A4F8A">
      <w:pPr>
        <w:ind w:firstLine="709"/>
        <w:jc w:val="both"/>
        <w:rPr>
          <w:sz w:val="22"/>
          <w:szCs w:val="22"/>
        </w:rPr>
      </w:pPr>
      <w:r w:rsidRPr="002C2D26">
        <w:rPr>
          <w:sz w:val="22"/>
          <w:szCs w:val="22"/>
        </w:rPr>
        <w:t xml:space="preserve">4.1. Стороны в соответствии с действующим бюджетным законодательством Российской Федерации несут ответственность за неисполнение или ненадлежащее осуществление переданного им в соответствии с настоящим </w:t>
      </w:r>
      <w:r w:rsidR="000A4F8A" w:rsidRPr="002C2D26">
        <w:rPr>
          <w:sz w:val="22"/>
          <w:szCs w:val="22"/>
        </w:rPr>
        <w:t>Соглашением полномочия</w:t>
      </w:r>
      <w:r w:rsidRPr="002C2D26">
        <w:rPr>
          <w:sz w:val="22"/>
          <w:szCs w:val="22"/>
        </w:rPr>
        <w:t xml:space="preserve">. </w:t>
      </w:r>
    </w:p>
    <w:p w14:paraId="4AC92158" w14:textId="77777777" w:rsidR="00DA52D9" w:rsidRPr="002C2D26" w:rsidRDefault="00DA52D9" w:rsidP="000A4F8A">
      <w:pPr>
        <w:ind w:firstLine="709"/>
        <w:jc w:val="both"/>
        <w:rPr>
          <w:sz w:val="22"/>
          <w:szCs w:val="22"/>
        </w:rPr>
      </w:pPr>
      <w:r w:rsidRPr="002C2D26">
        <w:rPr>
          <w:sz w:val="22"/>
          <w:szCs w:val="22"/>
        </w:rPr>
        <w:t>4.2. В случае неисполнения Поселением обязательств по финансированию переданных Району полномочий, Район вправе требовать расторжения настоящего Соглашения и уплаты неустойки в размере 0,1% от суммы иных межбюджетных трансфертов на 20</w:t>
      </w:r>
      <w:r>
        <w:rPr>
          <w:sz w:val="22"/>
          <w:szCs w:val="22"/>
        </w:rPr>
        <w:t>22</w:t>
      </w:r>
      <w:r w:rsidRPr="002C2D26">
        <w:rPr>
          <w:sz w:val="22"/>
          <w:szCs w:val="22"/>
        </w:rPr>
        <w:t xml:space="preserve"> год, а также возмещения понесенных убытков в части, непокрытой неустойкой.</w:t>
      </w:r>
    </w:p>
    <w:p w14:paraId="21110CF4" w14:textId="77777777" w:rsidR="00DA52D9" w:rsidRPr="002C2D26" w:rsidRDefault="00DA52D9" w:rsidP="000A4F8A">
      <w:pPr>
        <w:ind w:firstLine="709"/>
        <w:jc w:val="both"/>
        <w:rPr>
          <w:sz w:val="22"/>
          <w:szCs w:val="22"/>
        </w:rPr>
      </w:pPr>
      <w:r w:rsidRPr="002C2D26">
        <w:rPr>
          <w:sz w:val="22"/>
          <w:szCs w:val="22"/>
        </w:rPr>
        <w:t>4.3. Район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262ABA45" w14:textId="77777777" w:rsidR="00DA52D9" w:rsidRPr="002C2D26" w:rsidRDefault="00DA52D9" w:rsidP="00DA52D9">
      <w:pPr>
        <w:pStyle w:val="ConsNormal"/>
        <w:widowControl/>
        <w:ind w:right="0" w:firstLine="0"/>
        <w:jc w:val="both"/>
        <w:rPr>
          <w:rFonts w:ascii="Times New Roman" w:hAnsi="Times New Roman"/>
          <w:sz w:val="22"/>
          <w:szCs w:val="22"/>
        </w:rPr>
      </w:pPr>
    </w:p>
    <w:p w14:paraId="5038A36F" w14:textId="30DCC10A" w:rsidR="00DA52D9" w:rsidRPr="002C2D26" w:rsidRDefault="00DA52D9" w:rsidP="000A4F8A">
      <w:pPr>
        <w:pStyle w:val="ConsNormal"/>
        <w:widowControl/>
        <w:ind w:right="0" w:firstLine="708"/>
        <w:rPr>
          <w:rFonts w:ascii="Times New Roman" w:hAnsi="Times New Roman"/>
          <w:b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Раздел 5. Срок действия Соглашения</w:t>
      </w:r>
    </w:p>
    <w:p w14:paraId="27E2C646" w14:textId="77777777" w:rsidR="00DA52D9" w:rsidRPr="002C2D26" w:rsidRDefault="00DA52D9" w:rsidP="00DA52D9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14:paraId="1AD52143" w14:textId="77777777" w:rsidR="000A4F8A" w:rsidRDefault="00DA52D9" w:rsidP="000A4F8A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 </w:t>
      </w:r>
      <w:r w:rsidRPr="002C2D26">
        <w:rPr>
          <w:rFonts w:ascii="Times New Roman" w:hAnsi="Times New Roman"/>
          <w:sz w:val="22"/>
          <w:szCs w:val="22"/>
        </w:rPr>
        <w:t xml:space="preserve">Настоящее Соглашение вступает в силу с </w:t>
      </w:r>
      <w:r>
        <w:rPr>
          <w:rFonts w:ascii="Times New Roman" w:hAnsi="Times New Roman"/>
          <w:sz w:val="22"/>
          <w:szCs w:val="22"/>
        </w:rPr>
        <w:t>01 января 2022 года и действует до 31. Декабря 2022 года.</w:t>
      </w:r>
    </w:p>
    <w:p w14:paraId="5B92B4F8" w14:textId="706B1698" w:rsidR="00DA52D9" w:rsidRPr="000A4F8A" w:rsidRDefault="00DA52D9" w:rsidP="000A4F8A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0A4F8A">
        <w:rPr>
          <w:rFonts w:ascii="Times New Roman" w:hAnsi="Times New Roman"/>
          <w:sz w:val="22"/>
          <w:szCs w:val="22"/>
        </w:rPr>
        <w:t xml:space="preserve">5.2. Действие настоящего Соглашения может быть прекращено по соглашению Сторон или по письменному уведомлению одной из Сторон в случае наступления обстоятельств, при которых дальнейшее осуществление Районом полномочия Поселения по формированию и исполнению бюджета </w:t>
      </w:r>
      <w:r w:rsidR="000A4F8A" w:rsidRPr="000A4F8A">
        <w:rPr>
          <w:rFonts w:ascii="Times New Roman" w:hAnsi="Times New Roman"/>
          <w:sz w:val="22"/>
          <w:szCs w:val="22"/>
        </w:rPr>
        <w:t>Поселения становится</w:t>
      </w:r>
      <w:r w:rsidRPr="000A4F8A">
        <w:rPr>
          <w:rFonts w:ascii="Times New Roman" w:hAnsi="Times New Roman"/>
          <w:sz w:val="22"/>
          <w:szCs w:val="22"/>
        </w:rPr>
        <w:t xml:space="preserve"> невозможным или нецелесообразным при условии, что уведомление о </w:t>
      </w:r>
      <w:r w:rsidR="000A4F8A" w:rsidRPr="000A4F8A">
        <w:rPr>
          <w:rFonts w:ascii="Times New Roman" w:hAnsi="Times New Roman"/>
          <w:sz w:val="22"/>
          <w:szCs w:val="22"/>
        </w:rPr>
        <w:t>прекращении действия</w:t>
      </w:r>
      <w:r w:rsidRPr="000A4F8A">
        <w:rPr>
          <w:rFonts w:ascii="Times New Roman" w:hAnsi="Times New Roman"/>
          <w:sz w:val="22"/>
          <w:szCs w:val="22"/>
        </w:rPr>
        <w:t xml:space="preserve"> настоящего Соглашения направлено другой Стороне не позднее двух месяцев до даты прекращения настоящего Соглашения.</w:t>
      </w:r>
    </w:p>
    <w:p w14:paraId="26356F21" w14:textId="77777777" w:rsidR="00DA52D9" w:rsidRPr="000A4F8A" w:rsidRDefault="00DA52D9" w:rsidP="00DA52D9">
      <w:pPr>
        <w:tabs>
          <w:tab w:val="left" w:pos="2520"/>
        </w:tabs>
        <w:ind w:firstLine="540"/>
        <w:rPr>
          <w:sz w:val="22"/>
          <w:szCs w:val="22"/>
        </w:rPr>
      </w:pPr>
    </w:p>
    <w:p w14:paraId="54375007" w14:textId="682D114C" w:rsidR="00DA52D9" w:rsidRPr="002C2D26" w:rsidRDefault="00DA52D9" w:rsidP="000A4F8A">
      <w:pPr>
        <w:tabs>
          <w:tab w:val="left" w:pos="2520"/>
        </w:tabs>
        <w:ind w:firstLine="540"/>
        <w:rPr>
          <w:sz w:val="22"/>
          <w:szCs w:val="22"/>
        </w:rPr>
      </w:pPr>
      <w:r>
        <w:rPr>
          <w:sz w:val="22"/>
          <w:szCs w:val="22"/>
        </w:rPr>
        <w:t>Раздел 6. Реквизиты, адреса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DA52D9" w:rsidRPr="002C2D26" w14:paraId="31205EBA" w14:textId="77777777" w:rsidTr="00364978">
        <w:trPr>
          <w:trHeight w:val="345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872F51D" w14:textId="1C5AF31B" w:rsidR="00DA52D9" w:rsidRPr="002C2D26" w:rsidRDefault="00DA52D9" w:rsidP="000A4F8A">
            <w:pPr>
              <w:tabs>
                <w:tab w:val="left" w:pos="6120"/>
              </w:tabs>
              <w:ind w:firstLine="709"/>
              <w:jc w:val="center"/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РАЙОН</w:t>
            </w:r>
          </w:p>
          <w:p w14:paraId="5D32322D" w14:textId="77777777" w:rsidR="00DA52D9" w:rsidRPr="002C2D26" w:rsidRDefault="00DA52D9" w:rsidP="00364978">
            <w:pPr>
              <w:tabs>
                <w:tab w:val="left" w:pos="6120"/>
              </w:tabs>
              <w:ind w:firstLine="709"/>
              <w:jc w:val="center"/>
              <w:rPr>
                <w:sz w:val="22"/>
                <w:szCs w:val="22"/>
              </w:rPr>
            </w:pPr>
          </w:p>
          <w:p w14:paraId="69BBBD9D" w14:textId="77777777" w:rsidR="00DA52D9" w:rsidRPr="002C2D26" w:rsidRDefault="00DA52D9" w:rsidP="00364978">
            <w:pPr>
              <w:tabs>
                <w:tab w:val="left" w:pos="6120"/>
              </w:tabs>
              <w:rPr>
                <w:sz w:val="22"/>
                <w:szCs w:val="22"/>
              </w:rPr>
            </w:pPr>
            <w:r w:rsidRPr="002C2D26">
              <w:rPr>
                <w:noProof/>
                <w:sz w:val="22"/>
                <w:szCs w:val="22"/>
              </w:rPr>
              <w:t>Администрация МО «Всеволожский муниципальный район» Ленинградской области</w:t>
            </w:r>
          </w:p>
          <w:p w14:paraId="626624FF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УФК по Ленинградской области (Комитет финансов администрации МО «Всеволожский муниципальный район», л/с 04453004430),</w:t>
            </w:r>
          </w:p>
          <w:p w14:paraId="03A6393C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ИНН 4703083858, КПП 470301001,</w:t>
            </w:r>
          </w:p>
          <w:p w14:paraId="1AEE6A2C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ОКТМО 41612000,</w:t>
            </w:r>
          </w:p>
          <w:p w14:paraId="476BD660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 xml:space="preserve">р/счет 401018102000000010022 </w:t>
            </w:r>
          </w:p>
          <w:p w14:paraId="0F0C0A27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 xml:space="preserve">Отделение Ленинградское г. Санкт-Петербург,  </w:t>
            </w:r>
          </w:p>
          <w:p w14:paraId="5BEE3583" w14:textId="77777777" w:rsidR="00DA52D9" w:rsidRPr="002C2D26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БИК 044106001.</w:t>
            </w:r>
          </w:p>
          <w:p w14:paraId="5C87B708" w14:textId="77777777" w:rsidR="00DA52D9" w:rsidRPr="006B4C94" w:rsidRDefault="00DA52D9" w:rsidP="00364978">
            <w:pPr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КБК –</w:t>
            </w:r>
            <w:r w:rsidRPr="000A4F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00520240014050000150.</w:t>
            </w:r>
          </w:p>
          <w:p w14:paraId="5D85A2F1" w14:textId="77777777" w:rsidR="00DA52D9" w:rsidRDefault="00DA52D9" w:rsidP="00364978">
            <w:pPr>
              <w:rPr>
                <w:sz w:val="22"/>
                <w:szCs w:val="22"/>
              </w:rPr>
            </w:pPr>
          </w:p>
          <w:p w14:paraId="6AC8ED1C" w14:textId="77777777" w:rsidR="00DA52D9" w:rsidRDefault="00DA52D9" w:rsidP="00364978">
            <w:pPr>
              <w:rPr>
                <w:sz w:val="22"/>
                <w:szCs w:val="22"/>
              </w:rPr>
            </w:pPr>
          </w:p>
          <w:p w14:paraId="393D4B26" w14:textId="77777777" w:rsidR="00DA52D9" w:rsidRDefault="00DA52D9" w:rsidP="00364978">
            <w:pPr>
              <w:rPr>
                <w:sz w:val="22"/>
                <w:szCs w:val="22"/>
              </w:rPr>
            </w:pPr>
          </w:p>
          <w:p w14:paraId="7F78D3EE" w14:textId="77777777" w:rsidR="00DA52D9" w:rsidRPr="002C2D26" w:rsidRDefault="00DA52D9" w:rsidP="00364978">
            <w:pPr>
              <w:rPr>
                <w:sz w:val="22"/>
                <w:szCs w:val="22"/>
              </w:rPr>
            </w:pPr>
          </w:p>
          <w:p w14:paraId="59675D93" w14:textId="77777777" w:rsidR="00DA52D9" w:rsidRPr="002C2D26" w:rsidRDefault="00DA52D9" w:rsidP="00364978">
            <w:pPr>
              <w:tabs>
                <w:tab w:val="left" w:pos="6120"/>
              </w:tabs>
              <w:ind w:left="709" w:hanging="709"/>
              <w:jc w:val="center"/>
              <w:rPr>
                <w:sz w:val="16"/>
                <w:szCs w:val="16"/>
              </w:rPr>
            </w:pPr>
          </w:p>
          <w:p w14:paraId="6D7DC404" w14:textId="77777777" w:rsidR="00DA52D9" w:rsidRPr="002C2D26" w:rsidRDefault="00DA52D9" w:rsidP="00364978">
            <w:pPr>
              <w:tabs>
                <w:tab w:val="left" w:pos="6120"/>
              </w:tabs>
              <w:ind w:left="709" w:hanging="709"/>
              <w:jc w:val="center"/>
              <w:rPr>
                <w:sz w:val="16"/>
                <w:szCs w:val="16"/>
              </w:rPr>
            </w:pPr>
          </w:p>
          <w:p w14:paraId="0CD5B1B6" w14:textId="77777777" w:rsidR="00DA52D9" w:rsidRPr="002C2D26" w:rsidRDefault="00DA52D9" w:rsidP="00364978">
            <w:pPr>
              <w:tabs>
                <w:tab w:val="left" w:pos="6120"/>
              </w:tabs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 xml:space="preserve">Глава администрации </w:t>
            </w:r>
          </w:p>
          <w:p w14:paraId="7D0F4817" w14:textId="77777777" w:rsidR="00DA52D9" w:rsidRPr="002C2D26" w:rsidRDefault="00DA52D9" w:rsidP="00364978">
            <w:pPr>
              <w:tabs>
                <w:tab w:val="left" w:pos="6120"/>
              </w:tabs>
              <w:jc w:val="center"/>
              <w:rPr>
                <w:sz w:val="22"/>
                <w:szCs w:val="22"/>
              </w:rPr>
            </w:pPr>
          </w:p>
          <w:p w14:paraId="4E4D844E" w14:textId="77777777" w:rsidR="00DA52D9" w:rsidRPr="002C2D26" w:rsidRDefault="00DA52D9" w:rsidP="00364978">
            <w:pPr>
              <w:tabs>
                <w:tab w:val="left" w:pos="6120"/>
              </w:tabs>
              <w:jc w:val="right"/>
              <w:rPr>
                <w:sz w:val="22"/>
                <w:szCs w:val="22"/>
              </w:rPr>
            </w:pPr>
            <w:r w:rsidRPr="002C2D26">
              <w:rPr>
                <w:sz w:val="22"/>
                <w:szCs w:val="22"/>
              </w:rPr>
              <w:t>_______________А.А. Низовский</w:t>
            </w:r>
          </w:p>
          <w:p w14:paraId="47E4605E" w14:textId="77777777" w:rsidR="00DA52D9" w:rsidRPr="002C2D26" w:rsidRDefault="00DA52D9" w:rsidP="00364978">
            <w:pPr>
              <w:tabs>
                <w:tab w:val="left" w:pos="6120"/>
              </w:tabs>
              <w:rPr>
                <w:sz w:val="22"/>
                <w:szCs w:val="22"/>
              </w:rPr>
            </w:pPr>
            <w:r w:rsidRPr="002C2D26">
              <w:rPr>
                <w:noProof/>
                <w:sz w:val="22"/>
                <w:szCs w:val="22"/>
              </w:rPr>
              <w:t>М.П.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3DCA43" w14:textId="77777777" w:rsidR="00DA52D9" w:rsidRPr="001B6DC9" w:rsidRDefault="00DA52D9" w:rsidP="00364978">
            <w:pPr>
              <w:tabs>
                <w:tab w:val="left" w:pos="6120"/>
              </w:tabs>
              <w:jc w:val="center"/>
              <w:rPr>
                <w:sz w:val="22"/>
                <w:szCs w:val="22"/>
              </w:rPr>
            </w:pPr>
            <w:r w:rsidRPr="001B6DC9">
              <w:rPr>
                <w:sz w:val="22"/>
                <w:szCs w:val="22"/>
              </w:rPr>
              <w:t>ПОСЕЛЕНИЕ</w:t>
            </w:r>
          </w:p>
          <w:p w14:paraId="43851EEB" w14:textId="77777777" w:rsidR="00DA52D9" w:rsidRPr="001B6DC9" w:rsidRDefault="00DA52D9" w:rsidP="00364978">
            <w:pPr>
              <w:tabs>
                <w:tab w:val="left" w:pos="6120"/>
              </w:tabs>
              <w:jc w:val="center"/>
              <w:rPr>
                <w:sz w:val="22"/>
                <w:szCs w:val="22"/>
              </w:rPr>
            </w:pPr>
          </w:p>
          <w:p w14:paraId="64FFE826" w14:textId="77777777" w:rsidR="00DA52D9" w:rsidRPr="001B6DC9" w:rsidRDefault="00DA52D9" w:rsidP="00364978">
            <w:pPr>
              <w:tabs>
                <w:tab w:val="left" w:pos="6120"/>
              </w:tabs>
              <w:rPr>
                <w:sz w:val="22"/>
                <w:szCs w:val="22"/>
              </w:rPr>
            </w:pPr>
            <w:r w:rsidRPr="001B6DC9">
              <w:rPr>
                <w:sz w:val="22"/>
                <w:szCs w:val="22"/>
              </w:rPr>
              <w:t>Администрация МО «Свердловское городское поселение» Всеволожского муниципального района Ленинградской области</w:t>
            </w:r>
          </w:p>
          <w:p w14:paraId="4879DE49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ИНН 4703083696, КПП 470301001</w:t>
            </w:r>
          </w:p>
          <w:p w14:paraId="06516041" w14:textId="77777777" w:rsidR="00DA52D9" w:rsidRPr="0081177C" w:rsidRDefault="00DA52D9" w:rsidP="00364978">
            <w:pPr>
              <w:tabs>
                <w:tab w:val="left" w:pos="993"/>
              </w:tabs>
              <w:contextualSpacing/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 xml:space="preserve">Наименование банка: </w:t>
            </w:r>
          </w:p>
          <w:p w14:paraId="7AE646E5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Отделение по Ленинградской Северо-Западного главного управления Центрального банка Российской Федерации (Отделение Ленинградское) г. Санкт-Петербург л/с 02.0104.0190.1</w:t>
            </w:r>
          </w:p>
          <w:p w14:paraId="6F3AC29D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р/с 40204810700000002301</w:t>
            </w:r>
          </w:p>
          <w:p w14:paraId="3C48F1F4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БИК 044106001</w:t>
            </w:r>
          </w:p>
          <w:p w14:paraId="5576ED4A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ОКПО 01512015, ОКТМО 41612168</w:t>
            </w:r>
          </w:p>
          <w:p w14:paraId="4E7A0CF1" w14:textId="77777777" w:rsidR="00DA52D9" w:rsidRPr="0081177C" w:rsidRDefault="00DA52D9" w:rsidP="00364978">
            <w:pPr>
              <w:rPr>
                <w:sz w:val="22"/>
                <w:szCs w:val="22"/>
              </w:rPr>
            </w:pPr>
            <w:r w:rsidRPr="0081177C">
              <w:rPr>
                <w:sz w:val="22"/>
                <w:szCs w:val="22"/>
              </w:rPr>
              <w:t>ОГРН 1064703000966</w:t>
            </w:r>
          </w:p>
          <w:p w14:paraId="3B4F6A52" w14:textId="77777777" w:rsidR="00DA52D9" w:rsidRPr="001B6DC9" w:rsidRDefault="00DA52D9" w:rsidP="00364978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0AE8D6C" w14:textId="77777777" w:rsidR="00DA52D9" w:rsidRPr="001B6DC9" w:rsidRDefault="00DA52D9" w:rsidP="00364978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2"/>
                <w:szCs w:val="22"/>
              </w:rPr>
            </w:pPr>
            <w:r w:rsidRPr="001B6DC9">
              <w:rPr>
                <w:rFonts w:ascii="Times New Roman" w:hAnsi="Times New Roman"/>
                <w:sz w:val="22"/>
                <w:szCs w:val="22"/>
              </w:rPr>
              <w:t xml:space="preserve">Временно исполняющий </w:t>
            </w:r>
            <w:r>
              <w:rPr>
                <w:rFonts w:ascii="Times New Roman" w:hAnsi="Times New Roman"/>
                <w:sz w:val="22"/>
                <w:szCs w:val="22"/>
              </w:rPr>
              <w:t>полномочия</w:t>
            </w:r>
            <w:r w:rsidRPr="001B6DC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3746CEE" w14:textId="77777777" w:rsidR="00DA52D9" w:rsidRPr="001B6DC9" w:rsidRDefault="00DA52D9" w:rsidP="00364978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2"/>
                <w:szCs w:val="22"/>
              </w:rPr>
            </w:pPr>
            <w:r w:rsidRPr="001B6DC9">
              <w:rPr>
                <w:rFonts w:ascii="Times New Roman" w:hAnsi="Times New Roman"/>
                <w:sz w:val="22"/>
                <w:szCs w:val="22"/>
              </w:rPr>
              <w:t xml:space="preserve">главы администрации </w:t>
            </w:r>
          </w:p>
          <w:p w14:paraId="5483DAAC" w14:textId="77777777" w:rsidR="00DA52D9" w:rsidRPr="001B6DC9" w:rsidRDefault="00DA52D9" w:rsidP="0036497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168EE32" w14:textId="77777777" w:rsidR="00DA52D9" w:rsidRPr="001B6DC9" w:rsidRDefault="00DA52D9" w:rsidP="0036497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B6DC9">
              <w:rPr>
                <w:rFonts w:ascii="Times New Roman" w:hAnsi="Times New Roman"/>
                <w:sz w:val="22"/>
                <w:szCs w:val="22"/>
              </w:rPr>
              <w:t xml:space="preserve">                         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А.П. Шорников</w:t>
            </w:r>
          </w:p>
          <w:p w14:paraId="1186DBB8" w14:textId="77777777" w:rsidR="00DA52D9" w:rsidRPr="001B6DC9" w:rsidRDefault="00DA52D9" w:rsidP="00364978">
            <w:pPr>
              <w:tabs>
                <w:tab w:val="left" w:pos="6120"/>
              </w:tabs>
              <w:jc w:val="center"/>
              <w:rPr>
                <w:noProof/>
                <w:sz w:val="22"/>
                <w:szCs w:val="22"/>
              </w:rPr>
            </w:pPr>
          </w:p>
          <w:p w14:paraId="2AD7BAA7" w14:textId="23FD7D2F" w:rsidR="00DA52D9" w:rsidRPr="001B6DC9" w:rsidRDefault="00DA52D9" w:rsidP="000A4F8A">
            <w:pPr>
              <w:tabs>
                <w:tab w:val="left" w:pos="6120"/>
              </w:tabs>
              <w:rPr>
                <w:sz w:val="22"/>
                <w:szCs w:val="22"/>
              </w:rPr>
            </w:pPr>
            <w:r w:rsidRPr="001B6DC9">
              <w:rPr>
                <w:noProof/>
                <w:sz w:val="22"/>
                <w:szCs w:val="22"/>
              </w:rPr>
              <w:t>М.П.</w:t>
            </w:r>
          </w:p>
        </w:tc>
      </w:tr>
    </w:tbl>
    <w:p w14:paraId="2F5D63B1" w14:textId="77777777" w:rsidR="000A4F8A" w:rsidRDefault="000A4F8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7B004F" w14:textId="5B859977" w:rsidR="00DA52D9" w:rsidRPr="002C2D26" w:rsidRDefault="00DA52D9" w:rsidP="00DA52D9">
      <w:pPr>
        <w:pStyle w:val="ConsNonformat"/>
        <w:widowControl/>
        <w:jc w:val="right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lastRenderedPageBreak/>
        <w:t>Приложение 1</w:t>
      </w:r>
    </w:p>
    <w:p w14:paraId="15C7D94D" w14:textId="77777777" w:rsidR="00DA52D9" w:rsidRPr="002C2D26" w:rsidRDefault="00DA52D9" w:rsidP="00DA52D9">
      <w:pPr>
        <w:pStyle w:val="ConsNonformat"/>
        <w:widowControl/>
        <w:jc w:val="right"/>
        <w:rPr>
          <w:rFonts w:ascii="Times New Roman" w:hAnsi="Times New Roman"/>
          <w:sz w:val="22"/>
          <w:szCs w:val="22"/>
        </w:rPr>
      </w:pPr>
    </w:p>
    <w:p w14:paraId="2EE82987" w14:textId="77777777" w:rsidR="00DA52D9" w:rsidRPr="002C2D26" w:rsidRDefault="00DA52D9" w:rsidP="00DA52D9">
      <w:pPr>
        <w:pStyle w:val="ConsNonformat"/>
        <w:widowControl/>
        <w:jc w:val="right"/>
        <w:rPr>
          <w:rFonts w:ascii="Times New Roman" w:hAnsi="Times New Roman"/>
          <w:sz w:val="22"/>
          <w:szCs w:val="22"/>
        </w:rPr>
      </w:pPr>
    </w:p>
    <w:p w14:paraId="1B8DEF9F" w14:textId="77777777" w:rsidR="00DA52D9" w:rsidRPr="002C2D26" w:rsidRDefault="00DA52D9" w:rsidP="00DA52D9">
      <w:pPr>
        <w:pStyle w:val="ConsNonformat"/>
        <w:widowControl/>
        <w:jc w:val="right"/>
        <w:rPr>
          <w:rFonts w:ascii="Times New Roman" w:hAnsi="Times New Roman"/>
          <w:sz w:val="22"/>
          <w:szCs w:val="22"/>
        </w:rPr>
      </w:pPr>
    </w:p>
    <w:p w14:paraId="2F2E567E" w14:textId="77777777" w:rsidR="00DA52D9" w:rsidRPr="002C2D26" w:rsidRDefault="00DA52D9" w:rsidP="00DA52D9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 w:rsidRPr="002C2D26">
        <w:rPr>
          <w:rFonts w:ascii="Times New Roman" w:hAnsi="Times New Roman"/>
          <w:sz w:val="24"/>
          <w:szCs w:val="24"/>
        </w:rPr>
        <w:t xml:space="preserve">Порядок </w:t>
      </w:r>
    </w:p>
    <w:p w14:paraId="1FB8EE4D" w14:textId="77777777" w:rsidR="00DA52D9" w:rsidRPr="002C2D26" w:rsidRDefault="00DA52D9" w:rsidP="00DA52D9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 xml:space="preserve">расчета финансовых средств на исполнение отдельных бюджетных полномочий </w:t>
      </w:r>
    </w:p>
    <w:p w14:paraId="149AC13D" w14:textId="77777777" w:rsidR="00DA52D9" w:rsidRPr="002C2D26" w:rsidRDefault="00DA52D9" w:rsidP="00DA52D9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14:paraId="0FF3FCA8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</w:p>
    <w:p w14:paraId="1E30750D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 xml:space="preserve">Размер иных межбюджетных трансфертов на исполнение отдельных </w:t>
      </w:r>
      <w:r>
        <w:rPr>
          <w:rFonts w:ascii="Times New Roman" w:hAnsi="Times New Roman"/>
          <w:sz w:val="22"/>
          <w:szCs w:val="22"/>
        </w:rPr>
        <w:t xml:space="preserve">бюджетных </w:t>
      </w:r>
      <w:r w:rsidRPr="002C2D26">
        <w:rPr>
          <w:rFonts w:ascii="Times New Roman" w:hAnsi="Times New Roman"/>
          <w:sz w:val="22"/>
          <w:szCs w:val="22"/>
        </w:rPr>
        <w:t>полномочий МО «</w:t>
      </w:r>
      <w:r>
        <w:rPr>
          <w:rFonts w:ascii="Times New Roman" w:hAnsi="Times New Roman"/>
          <w:sz w:val="22"/>
          <w:szCs w:val="22"/>
        </w:rPr>
        <w:t xml:space="preserve">Свердловское городское </w:t>
      </w:r>
      <w:r w:rsidRPr="00F42E48">
        <w:rPr>
          <w:rFonts w:ascii="Times New Roman" w:hAnsi="Times New Roman"/>
          <w:sz w:val="22"/>
          <w:szCs w:val="22"/>
        </w:rPr>
        <w:t>поселение</w:t>
      </w:r>
      <w:r w:rsidRPr="002C2D26">
        <w:rPr>
          <w:rFonts w:ascii="Times New Roman" w:hAnsi="Times New Roman"/>
          <w:sz w:val="22"/>
          <w:szCs w:val="22"/>
        </w:rPr>
        <w:t>» на 20</w:t>
      </w:r>
      <w:r>
        <w:rPr>
          <w:rFonts w:ascii="Times New Roman" w:hAnsi="Times New Roman"/>
          <w:sz w:val="22"/>
          <w:szCs w:val="22"/>
        </w:rPr>
        <w:t>22</w:t>
      </w:r>
      <w:r w:rsidRPr="002C2D26">
        <w:rPr>
          <w:rFonts w:ascii="Times New Roman" w:hAnsi="Times New Roman"/>
          <w:sz w:val="22"/>
          <w:szCs w:val="22"/>
        </w:rPr>
        <w:t xml:space="preserve"> год определяется исходя из месячного норматива финансовых средств, рассчитанной по формуле:</w:t>
      </w:r>
    </w:p>
    <w:p w14:paraId="44073A28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</w:p>
    <w:p w14:paraId="644EE07A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Н</w:t>
      </w:r>
      <w:proofErr w:type="gramStart"/>
      <w:r w:rsidRPr="002C2D26">
        <w:rPr>
          <w:rFonts w:ascii="Times New Roman" w:hAnsi="Times New Roman"/>
          <w:sz w:val="22"/>
          <w:szCs w:val="22"/>
        </w:rPr>
        <w:t>=(</w:t>
      </w:r>
      <w:proofErr w:type="gramEnd"/>
      <w:r w:rsidRPr="002C2D26">
        <w:rPr>
          <w:rFonts w:ascii="Times New Roman" w:hAnsi="Times New Roman"/>
          <w:sz w:val="22"/>
          <w:szCs w:val="22"/>
        </w:rPr>
        <w:t>П*</w:t>
      </w:r>
      <w:proofErr w:type="spellStart"/>
      <w:r w:rsidRPr="002C2D26">
        <w:rPr>
          <w:rFonts w:ascii="Times New Roman" w:hAnsi="Times New Roman"/>
          <w:sz w:val="22"/>
          <w:szCs w:val="22"/>
        </w:rPr>
        <w:t>Вп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+У*</w:t>
      </w:r>
      <w:proofErr w:type="spellStart"/>
      <w:r w:rsidRPr="002C2D26">
        <w:rPr>
          <w:rFonts w:ascii="Times New Roman" w:hAnsi="Times New Roman"/>
          <w:sz w:val="22"/>
          <w:szCs w:val="22"/>
        </w:rPr>
        <w:t>Ву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+ Р*</w:t>
      </w:r>
      <w:proofErr w:type="spellStart"/>
      <w:r w:rsidRPr="002C2D26">
        <w:rPr>
          <w:rFonts w:ascii="Times New Roman" w:hAnsi="Times New Roman"/>
          <w:sz w:val="22"/>
          <w:szCs w:val="22"/>
        </w:rPr>
        <w:t>Вр</w:t>
      </w:r>
      <w:proofErr w:type="spellEnd"/>
      <w:r>
        <w:rPr>
          <w:rFonts w:ascii="Times New Roman" w:hAnsi="Times New Roman"/>
          <w:sz w:val="22"/>
          <w:szCs w:val="22"/>
        </w:rPr>
        <w:t xml:space="preserve"> + К*</w:t>
      </w:r>
      <w:proofErr w:type="spellStart"/>
      <w:r>
        <w:rPr>
          <w:rFonts w:ascii="Times New Roman" w:hAnsi="Times New Roman"/>
          <w:sz w:val="22"/>
          <w:szCs w:val="22"/>
        </w:rPr>
        <w:t>Вк</w:t>
      </w:r>
      <w:proofErr w:type="spellEnd"/>
      <w:r w:rsidRPr="002C2D26">
        <w:rPr>
          <w:rFonts w:ascii="Times New Roman" w:hAnsi="Times New Roman"/>
          <w:sz w:val="22"/>
          <w:szCs w:val="22"/>
        </w:rPr>
        <w:t>)*Ч+М, где</w:t>
      </w:r>
    </w:p>
    <w:p w14:paraId="4106A141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</w:p>
    <w:p w14:paraId="36651AE6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Н – месячный норматив финансовых средств;</w:t>
      </w:r>
    </w:p>
    <w:p w14:paraId="5FC5ACB0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П – количество платежных документов для обработки в месяц, установлен</w:t>
      </w:r>
      <w:r>
        <w:rPr>
          <w:rFonts w:ascii="Times New Roman" w:hAnsi="Times New Roman"/>
          <w:sz w:val="22"/>
          <w:szCs w:val="22"/>
        </w:rPr>
        <w:t>о</w:t>
      </w:r>
      <w:r w:rsidRPr="002C2D26">
        <w:rPr>
          <w:rFonts w:ascii="Times New Roman" w:hAnsi="Times New Roman"/>
          <w:sz w:val="22"/>
          <w:szCs w:val="22"/>
        </w:rPr>
        <w:t xml:space="preserve"> по итогам работы за </w:t>
      </w:r>
      <w:r>
        <w:rPr>
          <w:rFonts w:ascii="Times New Roman" w:hAnsi="Times New Roman"/>
          <w:sz w:val="22"/>
          <w:szCs w:val="22"/>
        </w:rPr>
        <w:t>9</w:t>
      </w:r>
      <w:r w:rsidRPr="002C2D26">
        <w:rPr>
          <w:rFonts w:ascii="Times New Roman" w:hAnsi="Times New Roman"/>
          <w:sz w:val="22"/>
          <w:szCs w:val="22"/>
        </w:rPr>
        <w:t xml:space="preserve"> месяцев 20</w:t>
      </w:r>
      <w:r>
        <w:rPr>
          <w:rFonts w:ascii="Times New Roman" w:hAnsi="Times New Roman"/>
          <w:sz w:val="22"/>
          <w:szCs w:val="22"/>
        </w:rPr>
        <w:t>20</w:t>
      </w:r>
      <w:r w:rsidRPr="002C2D26">
        <w:rPr>
          <w:rFonts w:ascii="Times New Roman" w:hAnsi="Times New Roman"/>
          <w:sz w:val="22"/>
          <w:szCs w:val="22"/>
        </w:rPr>
        <w:t xml:space="preserve"> года;</w:t>
      </w:r>
    </w:p>
    <w:p w14:paraId="3D7ED28D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2C2D26">
        <w:rPr>
          <w:rFonts w:ascii="Times New Roman" w:hAnsi="Times New Roman"/>
          <w:sz w:val="22"/>
          <w:szCs w:val="22"/>
        </w:rPr>
        <w:t>Вп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– среднее время обработки одного платежного документа (заявки на расход) составляет согласно статистическим данным 25 минут;</w:t>
      </w:r>
    </w:p>
    <w:p w14:paraId="4560334E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У - количество уведомлений для формирования и обработки в месяц, установлен</w:t>
      </w:r>
      <w:r>
        <w:rPr>
          <w:rFonts w:ascii="Times New Roman" w:hAnsi="Times New Roman"/>
          <w:sz w:val="22"/>
          <w:szCs w:val="22"/>
        </w:rPr>
        <w:t>о</w:t>
      </w:r>
      <w:r w:rsidRPr="002C2D26">
        <w:rPr>
          <w:rFonts w:ascii="Times New Roman" w:hAnsi="Times New Roman"/>
          <w:sz w:val="22"/>
          <w:szCs w:val="22"/>
        </w:rPr>
        <w:t xml:space="preserve"> по итогам работы за </w:t>
      </w:r>
      <w:r>
        <w:rPr>
          <w:rFonts w:ascii="Times New Roman" w:hAnsi="Times New Roman"/>
          <w:sz w:val="22"/>
          <w:szCs w:val="22"/>
        </w:rPr>
        <w:t>9</w:t>
      </w:r>
      <w:r w:rsidRPr="002C2D26">
        <w:rPr>
          <w:rFonts w:ascii="Times New Roman" w:hAnsi="Times New Roman"/>
          <w:sz w:val="22"/>
          <w:szCs w:val="22"/>
        </w:rPr>
        <w:t xml:space="preserve"> месяцев 20</w:t>
      </w:r>
      <w:r>
        <w:rPr>
          <w:rFonts w:ascii="Times New Roman" w:hAnsi="Times New Roman"/>
          <w:sz w:val="22"/>
          <w:szCs w:val="22"/>
        </w:rPr>
        <w:t>20</w:t>
      </w:r>
      <w:r w:rsidRPr="002C2D26">
        <w:rPr>
          <w:rFonts w:ascii="Times New Roman" w:hAnsi="Times New Roman"/>
          <w:sz w:val="22"/>
          <w:szCs w:val="22"/>
        </w:rPr>
        <w:t xml:space="preserve"> года;</w:t>
      </w:r>
    </w:p>
    <w:p w14:paraId="169D0723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2C2D26">
        <w:rPr>
          <w:rFonts w:ascii="Times New Roman" w:hAnsi="Times New Roman"/>
          <w:sz w:val="22"/>
          <w:szCs w:val="22"/>
        </w:rPr>
        <w:t>Ву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– среднее время для формирования и обработки одного уведомления составляет согласно статистическим данным 15 минут;</w:t>
      </w:r>
    </w:p>
    <w:p w14:paraId="21278E5A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Р – количество проектов решений о бюджете и о внесении изменений в решения о бюджете в месяц, установлен</w:t>
      </w:r>
      <w:r>
        <w:rPr>
          <w:rFonts w:ascii="Times New Roman" w:hAnsi="Times New Roman"/>
          <w:sz w:val="22"/>
          <w:szCs w:val="22"/>
        </w:rPr>
        <w:t>о</w:t>
      </w:r>
      <w:r w:rsidRPr="002C2D26">
        <w:rPr>
          <w:rFonts w:ascii="Times New Roman" w:hAnsi="Times New Roman"/>
          <w:sz w:val="22"/>
          <w:szCs w:val="22"/>
        </w:rPr>
        <w:t xml:space="preserve"> по итогам работы за </w:t>
      </w:r>
      <w:r>
        <w:rPr>
          <w:rFonts w:ascii="Times New Roman" w:hAnsi="Times New Roman"/>
          <w:sz w:val="22"/>
          <w:szCs w:val="22"/>
        </w:rPr>
        <w:t>9 месяцев 2021</w:t>
      </w:r>
      <w:r w:rsidRPr="002C2D26">
        <w:rPr>
          <w:rFonts w:ascii="Times New Roman" w:hAnsi="Times New Roman"/>
          <w:sz w:val="22"/>
          <w:szCs w:val="22"/>
        </w:rPr>
        <w:t xml:space="preserve"> года;</w:t>
      </w:r>
    </w:p>
    <w:p w14:paraId="058CD4DC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2C2D26">
        <w:rPr>
          <w:rFonts w:ascii="Times New Roman" w:hAnsi="Times New Roman"/>
          <w:sz w:val="22"/>
          <w:szCs w:val="22"/>
        </w:rPr>
        <w:t>Вр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– среднее время подготовки одного проекта решения составляет согласно статистическим данным 4 часа;</w:t>
      </w:r>
    </w:p>
    <w:p w14:paraId="06CEBE50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– количество объектов контроля, осуществляемого по части 5 статьи 99 федерального закона </w:t>
      </w:r>
      <w:r w:rsidRPr="002C2D26">
        <w:rPr>
          <w:rFonts w:ascii="Times New Roman" w:hAnsi="Times New Roman"/>
          <w:sz w:val="22"/>
          <w:szCs w:val="22"/>
        </w:rPr>
        <w:t>от 05.04.2013 года № 44-фз «О контрактной системе в сфере закупок товаров, работ, услуг для обеспечения госуда</w:t>
      </w:r>
      <w:r>
        <w:rPr>
          <w:rFonts w:ascii="Times New Roman" w:hAnsi="Times New Roman"/>
          <w:sz w:val="22"/>
          <w:szCs w:val="22"/>
        </w:rPr>
        <w:t>рственных и муниципальных нужд»,</w:t>
      </w:r>
      <w:r w:rsidRPr="00743C68">
        <w:rPr>
          <w:rFonts w:ascii="Times New Roman" w:hAnsi="Times New Roman"/>
          <w:sz w:val="22"/>
          <w:szCs w:val="22"/>
        </w:rPr>
        <w:t xml:space="preserve"> </w:t>
      </w:r>
      <w:r w:rsidRPr="002C2D26">
        <w:rPr>
          <w:rFonts w:ascii="Times New Roman" w:hAnsi="Times New Roman"/>
          <w:sz w:val="22"/>
          <w:szCs w:val="22"/>
        </w:rPr>
        <w:t>установлен</w:t>
      </w:r>
      <w:r>
        <w:rPr>
          <w:rFonts w:ascii="Times New Roman" w:hAnsi="Times New Roman"/>
          <w:sz w:val="22"/>
          <w:szCs w:val="22"/>
        </w:rPr>
        <w:t>о</w:t>
      </w:r>
      <w:r w:rsidRPr="002C2D26">
        <w:rPr>
          <w:rFonts w:ascii="Times New Roman" w:hAnsi="Times New Roman"/>
          <w:sz w:val="22"/>
          <w:szCs w:val="22"/>
        </w:rPr>
        <w:t xml:space="preserve"> по итогам работы за </w:t>
      </w:r>
      <w:r>
        <w:rPr>
          <w:rFonts w:ascii="Times New Roman" w:hAnsi="Times New Roman"/>
          <w:sz w:val="22"/>
          <w:szCs w:val="22"/>
        </w:rPr>
        <w:t xml:space="preserve">          9</w:t>
      </w:r>
      <w:r w:rsidRPr="002C2D26">
        <w:rPr>
          <w:rFonts w:ascii="Times New Roman" w:hAnsi="Times New Roman"/>
          <w:sz w:val="22"/>
          <w:szCs w:val="22"/>
        </w:rPr>
        <w:t xml:space="preserve"> месяцев 201</w:t>
      </w:r>
      <w:r>
        <w:rPr>
          <w:rFonts w:ascii="Times New Roman" w:hAnsi="Times New Roman"/>
          <w:sz w:val="22"/>
          <w:szCs w:val="22"/>
        </w:rPr>
        <w:t>9</w:t>
      </w:r>
      <w:r w:rsidRPr="002C2D26">
        <w:rPr>
          <w:rFonts w:ascii="Times New Roman" w:hAnsi="Times New Roman"/>
          <w:sz w:val="22"/>
          <w:szCs w:val="22"/>
        </w:rPr>
        <w:t xml:space="preserve"> года;</w:t>
      </w:r>
    </w:p>
    <w:p w14:paraId="4467B3FE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Вк</w:t>
      </w:r>
      <w:proofErr w:type="spellEnd"/>
      <w:r>
        <w:rPr>
          <w:rFonts w:ascii="Times New Roman" w:hAnsi="Times New Roman"/>
          <w:sz w:val="22"/>
          <w:szCs w:val="22"/>
        </w:rPr>
        <w:t xml:space="preserve"> – среднее время на обработку одного объекта контроля согласно </w:t>
      </w:r>
      <w:r w:rsidRPr="002C2D26">
        <w:rPr>
          <w:rFonts w:ascii="Times New Roman" w:hAnsi="Times New Roman"/>
          <w:sz w:val="22"/>
          <w:szCs w:val="22"/>
        </w:rPr>
        <w:t>статистическим данным 15 минут;</w:t>
      </w:r>
    </w:p>
    <w:p w14:paraId="5970E233" w14:textId="77777777" w:rsidR="00DA52D9" w:rsidRPr="002C2D26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Ч – стоимость одного рабочего часа, рассчитанная как сумма 1/12 годового фонда оплаты труда и начислений на него по среднему должностному окладу муниципальных служащих комитета финансов, деленная на 166,5 (среднее количество рабочих часов в месяц);</w:t>
      </w:r>
    </w:p>
    <w:p w14:paraId="5AA2B0F1" w14:textId="77777777" w:rsidR="00DA52D9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  <w:r w:rsidRPr="002C2D26">
        <w:rPr>
          <w:rFonts w:ascii="Times New Roman" w:hAnsi="Times New Roman"/>
          <w:sz w:val="22"/>
          <w:szCs w:val="22"/>
        </w:rPr>
        <w:t>М – расходы на материально-техническое обеспечение, в состав которого входят канцелярские товары, бумага, картриджи для принтеров, обслуживание вычислительной техники и оргтехники, оплата услуг связи и пр. Данный показатель составляет 1 процент от величины (П*</w:t>
      </w:r>
      <w:proofErr w:type="spellStart"/>
      <w:r w:rsidRPr="002C2D26">
        <w:rPr>
          <w:rFonts w:ascii="Times New Roman" w:hAnsi="Times New Roman"/>
          <w:sz w:val="22"/>
          <w:szCs w:val="22"/>
        </w:rPr>
        <w:t>Вп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+У*</w:t>
      </w:r>
      <w:proofErr w:type="spellStart"/>
      <w:r w:rsidRPr="002C2D26">
        <w:rPr>
          <w:rFonts w:ascii="Times New Roman" w:hAnsi="Times New Roman"/>
          <w:sz w:val="22"/>
          <w:szCs w:val="22"/>
        </w:rPr>
        <w:t>Ву</w:t>
      </w:r>
      <w:proofErr w:type="spellEnd"/>
      <w:r w:rsidRPr="002C2D26">
        <w:rPr>
          <w:rFonts w:ascii="Times New Roman" w:hAnsi="Times New Roman"/>
          <w:sz w:val="22"/>
          <w:szCs w:val="22"/>
        </w:rPr>
        <w:t xml:space="preserve"> + Р*</w:t>
      </w:r>
      <w:proofErr w:type="spellStart"/>
      <w:r w:rsidRPr="002C2D26">
        <w:rPr>
          <w:rFonts w:ascii="Times New Roman" w:hAnsi="Times New Roman"/>
          <w:sz w:val="22"/>
          <w:szCs w:val="22"/>
        </w:rPr>
        <w:t>Вр</w:t>
      </w:r>
      <w:proofErr w:type="spellEnd"/>
      <w:r>
        <w:rPr>
          <w:rFonts w:ascii="Times New Roman" w:hAnsi="Times New Roman"/>
          <w:sz w:val="22"/>
          <w:szCs w:val="22"/>
        </w:rPr>
        <w:t xml:space="preserve"> + К*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Вк</w:t>
      </w:r>
      <w:proofErr w:type="spellEnd"/>
      <w:r w:rsidRPr="002C2D26">
        <w:rPr>
          <w:rFonts w:ascii="Times New Roman" w:hAnsi="Times New Roman"/>
          <w:sz w:val="22"/>
          <w:szCs w:val="22"/>
        </w:rPr>
        <w:t>)*</w:t>
      </w:r>
      <w:proofErr w:type="gramEnd"/>
      <w:r w:rsidRPr="002C2D26">
        <w:rPr>
          <w:rFonts w:ascii="Times New Roman" w:hAnsi="Times New Roman"/>
          <w:sz w:val="22"/>
          <w:szCs w:val="22"/>
        </w:rPr>
        <w:t>Ч.</w:t>
      </w:r>
    </w:p>
    <w:p w14:paraId="2E6AF567" w14:textId="77777777" w:rsidR="00DA52D9" w:rsidRPr="001A7DC5" w:rsidRDefault="00DA52D9" w:rsidP="00DA52D9">
      <w:pPr>
        <w:pStyle w:val="ConsNormal"/>
        <w:widowControl/>
        <w:ind w:right="0" w:firstLine="709"/>
        <w:jc w:val="both"/>
        <w:rPr>
          <w:rFonts w:ascii="Times New Roman" w:hAnsi="Times New Roman"/>
          <w:sz w:val="22"/>
          <w:szCs w:val="22"/>
        </w:rPr>
      </w:pPr>
    </w:p>
    <w:sectPr w:rsidR="00DA52D9" w:rsidRPr="001A7DC5" w:rsidSect="00E23A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F11A" w14:textId="77777777" w:rsidR="0034016F" w:rsidRDefault="0034016F" w:rsidP="0005236A">
      <w:r>
        <w:separator/>
      </w:r>
    </w:p>
  </w:endnote>
  <w:endnote w:type="continuationSeparator" w:id="0">
    <w:p w14:paraId="5547D96C" w14:textId="77777777" w:rsidR="0034016F" w:rsidRDefault="0034016F" w:rsidP="0005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01C70" w14:textId="77777777" w:rsidR="0034016F" w:rsidRDefault="0034016F" w:rsidP="0005236A">
      <w:r>
        <w:separator/>
      </w:r>
    </w:p>
  </w:footnote>
  <w:footnote w:type="continuationSeparator" w:id="0">
    <w:p w14:paraId="23BB6879" w14:textId="77777777" w:rsidR="0034016F" w:rsidRDefault="0034016F" w:rsidP="00052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311C0"/>
    <w:multiLevelType w:val="hybridMultilevel"/>
    <w:tmpl w:val="62389278"/>
    <w:lvl w:ilvl="0" w:tplc="95485412">
      <w:start w:val="1"/>
      <w:numFmt w:val="bullet"/>
      <w:lvlText w:val=""/>
      <w:lvlJc w:val="left"/>
      <w:pPr>
        <w:tabs>
          <w:tab w:val="num" w:pos="360"/>
        </w:tabs>
        <w:ind w:left="76" w:firstLine="284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5099C"/>
    <w:multiLevelType w:val="multilevel"/>
    <w:tmpl w:val="BA3E80D2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23C0AEC"/>
    <w:multiLevelType w:val="hybridMultilevel"/>
    <w:tmpl w:val="8334F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7932F2"/>
    <w:multiLevelType w:val="hybridMultilevel"/>
    <w:tmpl w:val="501C9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A035AC"/>
    <w:multiLevelType w:val="hybridMultilevel"/>
    <w:tmpl w:val="9926C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9D"/>
    <w:rsid w:val="00005C52"/>
    <w:rsid w:val="00026A72"/>
    <w:rsid w:val="0005236A"/>
    <w:rsid w:val="00076376"/>
    <w:rsid w:val="000810DB"/>
    <w:rsid w:val="000A38D8"/>
    <w:rsid w:val="000A4F8A"/>
    <w:rsid w:val="000B7D49"/>
    <w:rsid w:val="000C4170"/>
    <w:rsid w:val="000D1BA5"/>
    <w:rsid w:val="000D2596"/>
    <w:rsid w:val="000E2693"/>
    <w:rsid w:val="000E57EA"/>
    <w:rsid w:val="00107B3D"/>
    <w:rsid w:val="00111FB1"/>
    <w:rsid w:val="00117F3E"/>
    <w:rsid w:val="00125379"/>
    <w:rsid w:val="00135D80"/>
    <w:rsid w:val="001406A0"/>
    <w:rsid w:val="00155EEE"/>
    <w:rsid w:val="00165E68"/>
    <w:rsid w:val="0017737F"/>
    <w:rsid w:val="001819DB"/>
    <w:rsid w:val="00192BDA"/>
    <w:rsid w:val="001A51B5"/>
    <w:rsid w:val="001B3D0E"/>
    <w:rsid w:val="001C7081"/>
    <w:rsid w:val="001D1009"/>
    <w:rsid w:val="001E4821"/>
    <w:rsid w:val="001F7B52"/>
    <w:rsid w:val="00204145"/>
    <w:rsid w:val="0022509D"/>
    <w:rsid w:val="0022596E"/>
    <w:rsid w:val="0023028E"/>
    <w:rsid w:val="00232485"/>
    <w:rsid w:val="002435D8"/>
    <w:rsid w:val="00256D87"/>
    <w:rsid w:val="002637F5"/>
    <w:rsid w:val="00271F60"/>
    <w:rsid w:val="00282505"/>
    <w:rsid w:val="002860BF"/>
    <w:rsid w:val="00300A55"/>
    <w:rsid w:val="0031017B"/>
    <w:rsid w:val="00325872"/>
    <w:rsid w:val="0034016F"/>
    <w:rsid w:val="003429D5"/>
    <w:rsid w:val="0035775D"/>
    <w:rsid w:val="003607E9"/>
    <w:rsid w:val="003645E4"/>
    <w:rsid w:val="00393195"/>
    <w:rsid w:val="003A58C7"/>
    <w:rsid w:val="003B3938"/>
    <w:rsid w:val="003B7DE6"/>
    <w:rsid w:val="003C5F7C"/>
    <w:rsid w:val="003D3A8E"/>
    <w:rsid w:val="003D4EB7"/>
    <w:rsid w:val="003F311A"/>
    <w:rsid w:val="0043089B"/>
    <w:rsid w:val="00450C14"/>
    <w:rsid w:val="004756D4"/>
    <w:rsid w:val="00487E0D"/>
    <w:rsid w:val="00491199"/>
    <w:rsid w:val="00492703"/>
    <w:rsid w:val="004A1E03"/>
    <w:rsid w:val="004C01CF"/>
    <w:rsid w:val="004C0796"/>
    <w:rsid w:val="004C07E8"/>
    <w:rsid w:val="004F5B45"/>
    <w:rsid w:val="00507CAE"/>
    <w:rsid w:val="005244E8"/>
    <w:rsid w:val="005440AB"/>
    <w:rsid w:val="005463E3"/>
    <w:rsid w:val="005C47C3"/>
    <w:rsid w:val="005D35CD"/>
    <w:rsid w:val="00607E9E"/>
    <w:rsid w:val="0063633A"/>
    <w:rsid w:val="0064299F"/>
    <w:rsid w:val="00657A2A"/>
    <w:rsid w:val="00675792"/>
    <w:rsid w:val="00685826"/>
    <w:rsid w:val="00690836"/>
    <w:rsid w:val="006B011A"/>
    <w:rsid w:val="006D3DFF"/>
    <w:rsid w:val="0070063C"/>
    <w:rsid w:val="00715A4C"/>
    <w:rsid w:val="00723A77"/>
    <w:rsid w:val="007525A4"/>
    <w:rsid w:val="00763FFD"/>
    <w:rsid w:val="007E178E"/>
    <w:rsid w:val="007F0C60"/>
    <w:rsid w:val="007F59F3"/>
    <w:rsid w:val="00827235"/>
    <w:rsid w:val="00844308"/>
    <w:rsid w:val="00846F63"/>
    <w:rsid w:val="00861DD7"/>
    <w:rsid w:val="0086205A"/>
    <w:rsid w:val="008C55B5"/>
    <w:rsid w:val="008D5D6C"/>
    <w:rsid w:val="008E1CF8"/>
    <w:rsid w:val="008E3E46"/>
    <w:rsid w:val="008E5523"/>
    <w:rsid w:val="008F0420"/>
    <w:rsid w:val="008F18E3"/>
    <w:rsid w:val="008F6A78"/>
    <w:rsid w:val="009224B2"/>
    <w:rsid w:val="009237FE"/>
    <w:rsid w:val="00960346"/>
    <w:rsid w:val="00973ABE"/>
    <w:rsid w:val="00982F99"/>
    <w:rsid w:val="00991298"/>
    <w:rsid w:val="00991F54"/>
    <w:rsid w:val="009D6CD0"/>
    <w:rsid w:val="00A23FB8"/>
    <w:rsid w:val="00A46F37"/>
    <w:rsid w:val="00A47765"/>
    <w:rsid w:val="00A87634"/>
    <w:rsid w:val="00B058F1"/>
    <w:rsid w:val="00B07231"/>
    <w:rsid w:val="00B22DE9"/>
    <w:rsid w:val="00B3100C"/>
    <w:rsid w:val="00B365C1"/>
    <w:rsid w:val="00B503CC"/>
    <w:rsid w:val="00B565FF"/>
    <w:rsid w:val="00B63577"/>
    <w:rsid w:val="00B64794"/>
    <w:rsid w:val="00B84797"/>
    <w:rsid w:val="00B85D7E"/>
    <w:rsid w:val="00BA088E"/>
    <w:rsid w:val="00BA6488"/>
    <w:rsid w:val="00C00123"/>
    <w:rsid w:val="00C067EC"/>
    <w:rsid w:val="00C073F1"/>
    <w:rsid w:val="00C21232"/>
    <w:rsid w:val="00C324E6"/>
    <w:rsid w:val="00C55787"/>
    <w:rsid w:val="00C61A75"/>
    <w:rsid w:val="00C65917"/>
    <w:rsid w:val="00C75B84"/>
    <w:rsid w:val="00C81121"/>
    <w:rsid w:val="00C84FEC"/>
    <w:rsid w:val="00CA3B47"/>
    <w:rsid w:val="00CA6787"/>
    <w:rsid w:val="00CF5DD2"/>
    <w:rsid w:val="00D145FA"/>
    <w:rsid w:val="00D26598"/>
    <w:rsid w:val="00D51AC8"/>
    <w:rsid w:val="00D5275B"/>
    <w:rsid w:val="00D936C5"/>
    <w:rsid w:val="00DA52D9"/>
    <w:rsid w:val="00DB2F47"/>
    <w:rsid w:val="00DC7D07"/>
    <w:rsid w:val="00E0221D"/>
    <w:rsid w:val="00E235CF"/>
    <w:rsid w:val="00E23AE2"/>
    <w:rsid w:val="00E26C4C"/>
    <w:rsid w:val="00E46F2D"/>
    <w:rsid w:val="00E8410E"/>
    <w:rsid w:val="00E91083"/>
    <w:rsid w:val="00EA3099"/>
    <w:rsid w:val="00EC11B8"/>
    <w:rsid w:val="00EC2B60"/>
    <w:rsid w:val="00EE3538"/>
    <w:rsid w:val="00EF5A16"/>
    <w:rsid w:val="00F058C6"/>
    <w:rsid w:val="00F06539"/>
    <w:rsid w:val="00F27B0D"/>
    <w:rsid w:val="00F36049"/>
    <w:rsid w:val="00F551DC"/>
    <w:rsid w:val="00F70FE4"/>
    <w:rsid w:val="00FA2CD2"/>
    <w:rsid w:val="00FB2C56"/>
    <w:rsid w:val="00FC341E"/>
    <w:rsid w:val="00FE4D5E"/>
    <w:rsid w:val="00F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238F6"/>
  <w15:chartTrackingRefBased/>
  <w15:docId w15:val="{5B658B6F-AF35-4540-BF66-8AA4E386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5C52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1E4821"/>
    <w:pPr>
      <w:keepNext/>
      <w:jc w:val="center"/>
      <w:outlineLvl w:val="4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A23FB8"/>
    <w:pPr>
      <w:widowControl w:val="0"/>
      <w:autoSpaceDE w:val="0"/>
      <w:autoSpaceDN w:val="0"/>
      <w:adjustRightInd w:val="0"/>
      <w:spacing w:line="419" w:lineRule="exact"/>
      <w:jc w:val="both"/>
    </w:pPr>
  </w:style>
  <w:style w:type="character" w:customStyle="1" w:styleId="FontStyle11">
    <w:name w:val="Font Style11"/>
    <w:rsid w:val="00A23FB8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2">
    <w:name w:val="Font Style12"/>
    <w:rsid w:val="00F70FE4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6">
    <w:name w:val="Font Style16"/>
    <w:rsid w:val="00F70FE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7">
    <w:name w:val="Font Style17"/>
    <w:rsid w:val="00F70FE4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">
    <w:name w:val="Style1"/>
    <w:basedOn w:val="a"/>
    <w:rsid w:val="00F70FE4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2">
    <w:name w:val="Style2"/>
    <w:basedOn w:val="a"/>
    <w:rsid w:val="00F70FE4"/>
    <w:pPr>
      <w:widowControl w:val="0"/>
      <w:autoSpaceDE w:val="0"/>
      <w:autoSpaceDN w:val="0"/>
      <w:adjustRightInd w:val="0"/>
      <w:spacing w:line="281" w:lineRule="exact"/>
      <w:ind w:firstLine="312"/>
    </w:pPr>
  </w:style>
  <w:style w:type="character" w:customStyle="1" w:styleId="FontStyle13">
    <w:name w:val="Font Style13"/>
    <w:rsid w:val="008E3E46"/>
    <w:rPr>
      <w:rFonts w:ascii="Times New Roman" w:hAnsi="Times New Roman" w:cs="Times New Roman"/>
      <w:color w:val="000000"/>
      <w:spacing w:val="20"/>
      <w:sz w:val="22"/>
      <w:szCs w:val="22"/>
    </w:rPr>
  </w:style>
  <w:style w:type="character" w:customStyle="1" w:styleId="FontStyle29">
    <w:name w:val="Font Style29"/>
    <w:rsid w:val="00076376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rsid w:val="001D1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523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05236A"/>
    <w:rPr>
      <w:sz w:val="24"/>
      <w:szCs w:val="24"/>
    </w:rPr>
  </w:style>
  <w:style w:type="paragraph" w:styleId="a6">
    <w:name w:val="footer"/>
    <w:basedOn w:val="a"/>
    <w:link w:val="a7"/>
    <w:rsid w:val="000523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05236A"/>
    <w:rPr>
      <w:sz w:val="24"/>
      <w:szCs w:val="24"/>
    </w:rPr>
  </w:style>
  <w:style w:type="character" w:customStyle="1" w:styleId="10">
    <w:name w:val="Заголовок 1 Знак"/>
    <w:link w:val="1"/>
    <w:rsid w:val="00005C52"/>
    <w:rPr>
      <w:rFonts w:ascii="Arial" w:hAnsi="Arial" w:cs="Arial"/>
      <w:b/>
      <w:bCs/>
      <w:kern w:val="32"/>
      <w:sz w:val="32"/>
      <w:szCs w:val="32"/>
    </w:rPr>
  </w:style>
  <w:style w:type="paragraph" w:styleId="a8">
    <w:name w:val="Body Text"/>
    <w:basedOn w:val="a"/>
    <w:link w:val="a9"/>
    <w:rsid w:val="00005C52"/>
    <w:pPr>
      <w:shd w:val="clear" w:color="auto" w:fill="FFFFFF"/>
      <w:jc w:val="both"/>
    </w:pPr>
    <w:rPr>
      <w:b/>
      <w:snapToGrid w:val="0"/>
      <w:color w:val="000000"/>
      <w:szCs w:val="20"/>
    </w:rPr>
  </w:style>
  <w:style w:type="character" w:customStyle="1" w:styleId="a9">
    <w:name w:val="Основной текст Знак"/>
    <w:link w:val="a8"/>
    <w:rsid w:val="00005C52"/>
    <w:rPr>
      <w:b/>
      <w:snapToGrid w:val="0"/>
      <w:color w:val="000000"/>
      <w:sz w:val="24"/>
      <w:shd w:val="clear" w:color="auto" w:fill="FFFFFF"/>
    </w:rPr>
  </w:style>
  <w:style w:type="paragraph" w:customStyle="1" w:styleId="ConsNonformat">
    <w:name w:val="ConsNonformat"/>
    <w:rsid w:val="00005C52"/>
    <w:pPr>
      <w:widowControl w:val="0"/>
    </w:pPr>
    <w:rPr>
      <w:rFonts w:ascii="Courier New" w:hAnsi="Courier New"/>
    </w:rPr>
  </w:style>
  <w:style w:type="paragraph" w:customStyle="1" w:styleId="ConsNormal">
    <w:name w:val="ConsNormal"/>
    <w:rsid w:val="00005C52"/>
    <w:pPr>
      <w:widowControl w:val="0"/>
      <w:ind w:right="19772" w:firstLine="720"/>
    </w:pPr>
    <w:rPr>
      <w:rFonts w:ascii="Arial" w:hAnsi="Arial"/>
    </w:rPr>
  </w:style>
  <w:style w:type="paragraph" w:styleId="aa">
    <w:name w:val="Body Text Indent"/>
    <w:basedOn w:val="a"/>
    <w:link w:val="ab"/>
    <w:rsid w:val="00005C52"/>
    <w:pPr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rsid w:val="00005C52"/>
    <w:rPr>
      <w:sz w:val="28"/>
    </w:rPr>
  </w:style>
  <w:style w:type="character" w:styleId="ac">
    <w:name w:val="Hyperlink"/>
    <w:rsid w:val="00EE3538"/>
    <w:rPr>
      <w:color w:val="0000FF"/>
      <w:u w:val="single"/>
    </w:rPr>
  </w:style>
  <w:style w:type="paragraph" w:styleId="ad">
    <w:name w:val="Balloon Text"/>
    <w:basedOn w:val="a"/>
    <w:link w:val="ae"/>
    <w:rsid w:val="000C41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0C4170"/>
    <w:rPr>
      <w:rFonts w:ascii="Tahoma" w:hAnsi="Tahoma" w:cs="Tahoma"/>
      <w:sz w:val="16"/>
      <w:szCs w:val="16"/>
    </w:rPr>
  </w:style>
  <w:style w:type="character" w:styleId="af">
    <w:name w:val="Unresolved Mention"/>
    <w:basedOn w:val="a0"/>
    <w:uiPriority w:val="99"/>
    <w:semiHidden/>
    <w:unhideWhenUsed/>
    <w:rsid w:val="00C55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6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0998D-A54A-4291-B57D-1EE9171D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Admin</Company>
  <LinksUpToDate>false</LinksUpToDate>
  <CharactersWithSpaces>15565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Trubina</dc:creator>
  <cp:keywords/>
  <cp:lastModifiedBy>Совет Депутатов</cp:lastModifiedBy>
  <cp:revision>2</cp:revision>
  <cp:lastPrinted>2021-10-19T16:03:00Z</cp:lastPrinted>
  <dcterms:created xsi:type="dcterms:W3CDTF">2021-10-22T13:42:00Z</dcterms:created>
  <dcterms:modified xsi:type="dcterms:W3CDTF">2021-10-22T13:42:00Z</dcterms:modified>
</cp:coreProperties>
</file>